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CE82" w14:textId="19D4D06A" w:rsidR="000765E0" w:rsidRDefault="009E1EDD" w:rsidP="009E1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2BDE2BFF" w14:textId="5FA0A2E6" w:rsidR="009E1EDD" w:rsidRDefault="009E1EDD" w:rsidP="009E1EDD">
      <w:pPr>
        <w:spacing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48-59</w:t>
      </w:r>
      <w:r>
        <w:rPr>
          <w:rFonts w:ascii="Times New Roman" w:hAnsi="Times New Roman" w:cs="Times New Roman"/>
          <w:sz w:val="24"/>
          <w:szCs w:val="24"/>
        </w:rPr>
        <w:br/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Azután így szóltak hozzá a zsidók: Vajon nem jól mondjuk, hogy </w:t>
      </w:r>
      <w:proofErr w:type="spellStart"/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samáriai</w:t>
      </w:r>
      <w:proofErr w:type="spellEnd"/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vagy te, és ördög van benned?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49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Jézus így válaszolt: Bennem nincsen ördög, ellenben én tisztelem az én Atyámat, ti mégis gyaláztok engem.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50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Én nem keresem a magam dicsőségét: van, aki keresi, és ő majd ítéletet mond.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51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Bizony, bizony, mondom nektek, ha valaki megtartja az én igémet, nem lát halált soha.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52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 zsidók ezt mondták neki: Most már tudjuk, hogy ördög van benned. Ábrahám meghalt, a próféták is meghaltak, te pedig azt mondod: Ha valaki megtartja az én igémet, az nem ízleli meg a halált soha.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53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Csak nem vagy nagyobb atyánknál, Ábrahámnál, aki meghalt? A próféták is meghaltak! Kinek tartod magadat?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54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Jézus így válaszolt: Ha én dicsőíteném magamat, a dicsőségem semmi volna: az én Atyám az, aki megdicsőít engem, akiről ti azt mondjátok, hogy a ti Istenetek,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55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pedig nem ismeritek őt, én azonban ismerem. Ha azt mondanám, hogy nem ismerem, hozzátok hasonlóvá, hazuggá lennék, 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de én ismerem őt, és megtartom az ő igéjét.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56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Ábrahám, a ti atyátok ujjongott, hogy megláthatja az én napomat: meg is látta, és örült is.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57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 zsidók erre ezt mondták neki: Ötvenéves sem vagy, és láttad Ábrahámot?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58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Jézus így felelt nekik: Bizony, bizony, mondom nektek, mielőtt Ábrahám lett volna, én vagyok. </w:t>
      </w:r>
      <w:r w:rsidRPr="009E1EDD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59</w:t>
      </w:r>
      <w:r w:rsidRPr="009E1E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Erre köveket ragadtak, hogy megkövezzék, de Jézus elrejtőzött, és kiment a templomból.</w:t>
      </w:r>
    </w:p>
    <w:p w14:paraId="3D280528" w14:textId="24135B39" w:rsidR="009E1EDD" w:rsidRDefault="00C65EDD" w:rsidP="009E1ED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Istennek megítélt népe</w:t>
      </w:r>
      <w:r w:rsidR="009E1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14:paraId="786C7523" w14:textId="45E1D0B8" w:rsidR="009E1EDD" w:rsidRDefault="009E1EDD" w:rsidP="009E1ED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Egy történet szerint két jóbarát egyszer összevitatkozott egy témán. Addig-addig vitatkoztak, amíg végül odáig jutottak, hogy hátat fordítottak egymásnak és </w:t>
      </w:r>
      <w:r w:rsidR="00DF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hazamentek. Nem is találkoztak j</w:t>
      </w:r>
      <w:r w:rsidR="00C65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ó</w:t>
      </w:r>
      <w:r w:rsidR="00DF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ideig, pedig mindkettőjüket biztatta valami, hogy felkeresse a másikat. Végül úgy adódott, hogy mégis találkoztak, amikor is kölcsönösen bevallották egymásnak, hogy már jó ideje fel akarták keresni a másikat. Az egyik </w:t>
      </w:r>
      <w:r w:rsidR="00C65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DF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 is kezd</w:t>
      </w:r>
      <w:r w:rsidR="00C65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ett</w:t>
      </w:r>
      <w:r w:rsidR="00DF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mondókájába: „Sajnálom, ha megbántottalak, inkább felejtsük el az egészet, ne is beszéljünk soha többet róla, nehogy </w:t>
      </w:r>
      <w:r w:rsidR="00C65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aztán </w:t>
      </w:r>
      <w:r w:rsidR="00DF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megint összevesszünk. Legyünk ismét barátok, fontosabb a békesség!” – és kezet </w:t>
      </w:r>
      <w:r w:rsidR="00DF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nyújt. Mire a másik lassan nyújtja a kezét, de mielőtt kezet fogna, belefog a saját mondandójába. „Barátom, én éppen azért vitatkoztam veled, mert fontos vagy nekem. Éppen azért szeretném folytatni a vitánkat, mert rossz úton jársz és szeretnélek megmenteni.” – majd kezet fogtak és tovább vitatkoztak.</w:t>
      </w:r>
    </w:p>
    <w:p w14:paraId="5849C858" w14:textId="3703266A" w:rsidR="007F5E71" w:rsidRDefault="00DF4EAD" w:rsidP="00F35A91">
      <w:pPr>
        <w:pStyle w:val="verse"/>
        <w:shd w:val="clear" w:color="auto" w:fill="FFFFFF"/>
        <w:spacing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Talán mindenki volt már úgy, hogy belekezdett egy vitába és néhány gondolat után az eredeti témánál már egy sokkal fontosabb, sokkal mélyebb kérdésnél járták. Jézus, mai igeszakaszunkban </w:t>
      </w:r>
      <w:r w:rsidR="00C76400">
        <w:rPr>
          <w:color w:val="333333"/>
          <w:shd w:val="clear" w:color="auto" w:fill="FFFFFF"/>
        </w:rPr>
        <w:t xml:space="preserve">nem vitába bocsátkozik a farizeusokkal, a zsidók vezetőivel, hanem folytat egy gyakorlatilag több napon át tartó vitát. A </w:t>
      </w:r>
      <w:proofErr w:type="spellStart"/>
      <w:r w:rsidR="00C76400">
        <w:rPr>
          <w:color w:val="333333"/>
          <w:shd w:val="clear" w:color="auto" w:fill="FFFFFF"/>
        </w:rPr>
        <w:t>lombsátrak</w:t>
      </w:r>
      <w:proofErr w:type="spellEnd"/>
      <w:r w:rsidR="00C76400">
        <w:rPr>
          <w:color w:val="333333"/>
          <w:shd w:val="clear" w:color="auto" w:fill="FFFFFF"/>
        </w:rPr>
        <w:t xml:space="preserve"> ünnepén kezdődik a vita Jeruzsálemben, majd pedig gyűrűzik tovább és egyre-egyre mélyül és élesedik. De amíg Jézus értük beszél, értük tanít, értük vitatkozik, addig egyre inkább látszik, hogy a zsidó vezetők csak a maguk igazát akarják bizonyítani. Onnan indulnak, hogy szó szerint tagadják, hogy meg akarnák ölni Jézust: </w:t>
      </w:r>
      <w:r w:rsidR="00C76400" w:rsidRPr="00C76400">
        <w:rPr>
          <w:i/>
          <w:iCs/>
          <w:color w:val="333333"/>
          <w:shd w:val="clear" w:color="auto" w:fill="FFFFFF"/>
        </w:rPr>
        <w:t>„</w:t>
      </w:r>
      <w:r w:rsidR="00C76400" w:rsidRPr="00C76400">
        <w:rPr>
          <w:i/>
          <w:iCs/>
          <w:color w:val="000000"/>
          <w:shd w:val="clear" w:color="auto" w:fill="FFFFFF"/>
        </w:rPr>
        <w:t xml:space="preserve">Ördög van benned! </w:t>
      </w:r>
      <w:r w:rsidR="00C76400">
        <w:rPr>
          <w:i/>
          <w:iCs/>
          <w:color w:val="000000"/>
          <w:shd w:val="clear" w:color="auto" w:fill="FFFFFF"/>
        </w:rPr>
        <w:t>Hát k</w:t>
      </w:r>
      <w:r w:rsidR="00C76400" w:rsidRPr="00C76400">
        <w:rPr>
          <w:i/>
          <w:iCs/>
          <w:color w:val="000000"/>
          <w:shd w:val="clear" w:color="auto" w:fill="FFFFFF"/>
        </w:rPr>
        <w:t>i akar téged megölni?”</w:t>
      </w:r>
      <w:r w:rsidR="00C76400">
        <w:rPr>
          <w:color w:val="000000"/>
          <w:shd w:val="clear" w:color="auto" w:fill="FFFFFF"/>
        </w:rPr>
        <w:t>, és végül, mikor minden érvük és hivatkozásuk meghiúsul, akkor, ahogy olvastuk: „</w:t>
      </w:r>
      <w:r w:rsidR="00C76400" w:rsidRPr="009E1EDD">
        <w:rPr>
          <w:rStyle w:val="text-muted"/>
          <w:i/>
          <w:iCs/>
          <w:color w:val="777777"/>
          <w:shd w:val="clear" w:color="auto" w:fill="FFFFFF"/>
          <w:vertAlign w:val="superscript"/>
        </w:rPr>
        <w:t>59</w:t>
      </w:r>
      <w:r w:rsidR="00C76400" w:rsidRPr="009E1EDD">
        <w:rPr>
          <w:i/>
          <w:iCs/>
          <w:color w:val="333333"/>
          <w:shd w:val="clear" w:color="auto" w:fill="FFFFFF"/>
        </w:rPr>
        <w:t xml:space="preserve">Erre köveket ragadtak, hogy </w:t>
      </w:r>
      <w:r w:rsidR="00C76400" w:rsidRPr="009E1EDD">
        <w:rPr>
          <w:i/>
          <w:iCs/>
          <w:color w:val="333333"/>
          <w:shd w:val="clear" w:color="auto" w:fill="FFFFFF"/>
        </w:rPr>
        <w:lastRenderedPageBreak/>
        <w:t>megkövezzék</w:t>
      </w:r>
      <w:r w:rsidR="00C76400">
        <w:rPr>
          <w:i/>
          <w:iCs/>
          <w:color w:val="333333"/>
          <w:shd w:val="clear" w:color="auto" w:fill="FFFFFF"/>
        </w:rPr>
        <w:t>”</w:t>
      </w:r>
      <w:r w:rsidR="00C76400">
        <w:rPr>
          <w:color w:val="333333"/>
          <w:shd w:val="clear" w:color="auto" w:fill="FFFFFF"/>
        </w:rPr>
        <w:t xml:space="preserve">. </w:t>
      </w:r>
      <w:r w:rsidR="00C76400">
        <w:rPr>
          <w:color w:val="333333"/>
          <w:shd w:val="clear" w:color="auto" w:fill="FFFFFF"/>
        </w:rPr>
        <w:br/>
      </w:r>
      <w:proofErr w:type="spellStart"/>
      <w:r w:rsidR="00C76400">
        <w:rPr>
          <w:color w:val="333333"/>
          <w:shd w:val="clear" w:color="auto" w:fill="FFFFFF"/>
        </w:rPr>
        <w:t>Judica</w:t>
      </w:r>
      <w:proofErr w:type="spellEnd"/>
      <w:r w:rsidR="00C76400">
        <w:rPr>
          <w:color w:val="333333"/>
          <w:shd w:val="clear" w:color="auto" w:fill="FFFFFF"/>
        </w:rPr>
        <w:t xml:space="preserve"> vasárnapja van, azaz Ítélet vasárnapja, azonban mi is gyakran formáljuk ezt a szót inkább a saját gondolatainkhoz, minthogy meghalljuk, hogy miről szól Isten igéje valójában. </w:t>
      </w:r>
      <w:r w:rsidR="00F35A91">
        <w:rPr>
          <w:color w:val="333333"/>
          <w:shd w:val="clear" w:color="auto" w:fill="FFFFFF"/>
        </w:rPr>
        <w:t xml:space="preserve">„Ítélj meg Istenem” – így szoktuk gyakran leegyszerűsíteni ennek a zsoltárnak a szavait, ami nem hamisítás, csak mi félreértjük. A zsoltáros ugyanis nem a bűnei miatti büntetésért imádkozik, ami </w:t>
      </w:r>
      <w:r w:rsidR="00C65EDD">
        <w:rPr>
          <w:color w:val="333333"/>
          <w:shd w:val="clear" w:color="auto" w:fill="FFFFFF"/>
        </w:rPr>
        <w:t>már akkor</w:t>
      </w:r>
      <w:r w:rsidR="00F35A91">
        <w:rPr>
          <w:color w:val="333333"/>
          <w:shd w:val="clear" w:color="auto" w:fill="FFFFFF"/>
        </w:rPr>
        <w:t xml:space="preserve"> kiderül, ha beleolvasunk a zsoltár további részébe: </w:t>
      </w:r>
      <w:r w:rsidR="00F35A91" w:rsidRPr="00F35A91">
        <w:rPr>
          <w:i/>
          <w:iCs/>
          <w:color w:val="333333"/>
          <w:shd w:val="clear" w:color="auto" w:fill="FFFFFF"/>
        </w:rPr>
        <w:t>„</w:t>
      </w:r>
      <w:r w:rsidR="00F35A91" w:rsidRPr="00F35A91">
        <w:rPr>
          <w:i/>
          <w:iCs/>
          <w:color w:val="000000"/>
        </w:rPr>
        <w:t>Ítélj meg, Istenem, és pereld peremet a hűtlen néppel szemben! Az alattomos és álnok emberektől ments meg engem! Hiszen te vagy oltalmazó Istenem</w:t>
      </w:r>
      <w:r w:rsidR="00F35A91">
        <w:rPr>
          <w:i/>
          <w:iCs/>
          <w:color w:val="000000"/>
        </w:rPr>
        <w:t>…”</w:t>
      </w:r>
      <w:r w:rsidR="00F35A91">
        <w:rPr>
          <w:i/>
          <w:iCs/>
          <w:color w:val="000000"/>
        </w:rPr>
        <w:br/>
      </w:r>
      <w:r w:rsidR="00F35A91">
        <w:rPr>
          <w:color w:val="000000"/>
        </w:rPr>
        <w:t>„Ítélj meg”, ez eredetileg azt jelenti, hogy</w:t>
      </w:r>
      <w:r w:rsidR="00F35A91" w:rsidRPr="00F35A91">
        <w:rPr>
          <w:i/>
          <w:iCs/>
          <w:color w:val="000000"/>
        </w:rPr>
        <w:t xml:space="preserve"> </w:t>
      </w:r>
      <w:r w:rsidR="00F35A91" w:rsidRPr="00F35A91">
        <w:rPr>
          <w:i/>
          <w:iCs/>
        </w:rPr>
        <w:t>’megvéd’, ’tisztáz valakit’</w:t>
      </w:r>
      <w:r w:rsidR="00F35A91">
        <w:t xml:space="preserve">, éppen ezért ma Bibliánkban is úgy fogjuk már inkább megtalálni a 43. zsoltár elejét, hogy „Szolgáltass nekem igazságot”. Talán úgy érezzük, hogy más ítéletet mondani és más igazságot szolgáltatni, pedig a két dolog, csak akkor válik el egymástól, ha az ítélet emberi marad, nem pedig az ige szerinti, Isten szerinti. </w:t>
      </w:r>
      <w:r w:rsidR="007F5E71">
        <w:br/>
        <w:t xml:space="preserve">Így kerül ma elénk is a kérdés, ahogy alapigénkben a zsidók elé, hogy vajon a saját igazságunkat akarjuk bizonygatni, vagy Isten igazságát kérjük, hogy </w:t>
      </w:r>
      <w:proofErr w:type="spellStart"/>
      <w:r w:rsidR="007F5E71">
        <w:t>erősödjön</w:t>
      </w:r>
      <w:proofErr w:type="spellEnd"/>
      <w:r w:rsidR="007F5E71">
        <w:t xml:space="preserve"> </w:t>
      </w:r>
      <w:r w:rsidR="007F5E71">
        <w:lastRenderedPageBreak/>
        <w:t xml:space="preserve">meg rajtunk és általunk. Győzni akarok a másik ember felett, vagy azért </w:t>
      </w:r>
      <w:proofErr w:type="spellStart"/>
      <w:r w:rsidR="007F5E71">
        <w:t>könyörgök</w:t>
      </w:r>
      <w:proofErr w:type="spellEnd"/>
      <w:r w:rsidR="007F5E71">
        <w:t xml:space="preserve">, hogy Jézus Krisztus </w:t>
      </w:r>
      <w:proofErr w:type="spellStart"/>
      <w:r w:rsidR="007F5E71">
        <w:t>győzzön</w:t>
      </w:r>
      <w:proofErr w:type="spellEnd"/>
      <w:r w:rsidR="007F5E71">
        <w:t xml:space="preserve"> felettem és értem és ezt mindenki megláthassa</w:t>
      </w:r>
      <w:r w:rsidR="00C65EDD">
        <w:t>?</w:t>
      </w:r>
      <w:r w:rsidR="007F5E71">
        <w:br/>
        <w:t>Mai igénkben Jézus</w:t>
      </w:r>
      <w:r w:rsidR="00CD7A5C">
        <w:t xml:space="preserve">t elmondják pogány </w:t>
      </w:r>
      <w:proofErr w:type="spellStart"/>
      <w:r w:rsidR="00CD7A5C">
        <w:t>samáriainak</w:t>
      </w:r>
      <w:proofErr w:type="spellEnd"/>
      <w:r w:rsidR="00CD7A5C">
        <w:t>, ördögtől megszállottnak, önimádónak, hazugnak, bolondnak és istenkáromlónak. Ugye épp ilyen egy intel</w:t>
      </w:r>
      <w:r w:rsidR="009C46A4">
        <w:t>l</w:t>
      </w:r>
      <w:r w:rsidR="00CD7A5C">
        <w:t xml:space="preserve">igens, a </w:t>
      </w:r>
      <w:r w:rsidR="009C46A4">
        <w:t>másik emberért felelősen folytatott vita? Most talán mindenki ingatja a fejét, hogy nem, egyáltalán, de közben azért vizsgáljuk meg magunkat őszinte szívvel, hogy mennyiszer vitatkozunk mi is inkább így: saját gondolatokat, elvárásokat és burkolt célzásokat, sőt sértéseket intézve a másik felé? Ezzel szemben pedig mennyiszer úgy, hogy valóban megsegíteni akarom a másikat és az igazi mély aggodalom mozgat a másik emberért?</w:t>
      </w:r>
      <w:r w:rsidR="009C46A4">
        <w:br/>
        <w:t xml:space="preserve">Nem sokkal korábban, a fejezet elején találjuk azt az igeszakaszt, mikor Jézus elé viszik a házasságtörő asszonyt és azt kérik, hogy Ő mondjon felette ítéletet, mire Krisztus azt mondja nekik: </w:t>
      </w:r>
      <w:r w:rsidR="009C46A4" w:rsidRPr="009C46A4">
        <w:rPr>
          <w:i/>
          <w:iCs/>
        </w:rPr>
        <w:t>„</w:t>
      </w:r>
      <w:r w:rsidR="009C46A4" w:rsidRPr="009C46A4">
        <w:rPr>
          <w:i/>
          <w:iCs/>
          <w:color w:val="000000"/>
        </w:rPr>
        <w:t>Aki bűntelen közületek, az vessen rá először követ.”</w:t>
      </w:r>
      <w:r w:rsidR="009C46A4">
        <w:rPr>
          <w:color w:val="000000"/>
        </w:rPr>
        <w:t>. Mit mond nekik ezzel Jézus? Azt, hogy legyenek vakok a bűnökre, vagy legalábbis nézzenek el minden rosszat</w:t>
      </w:r>
      <w:r w:rsidR="00C65EDD">
        <w:rPr>
          <w:color w:val="000000"/>
        </w:rPr>
        <w:t xml:space="preserve">, söpörjék a </w:t>
      </w:r>
      <w:r w:rsidR="00C65EDD">
        <w:rPr>
          <w:color w:val="000000"/>
        </w:rPr>
        <w:lastRenderedPageBreak/>
        <w:t>szőnyeg alá és ezt nevezzék békességnek</w:t>
      </w:r>
      <w:r w:rsidR="009C46A4">
        <w:rPr>
          <w:color w:val="000000"/>
        </w:rPr>
        <w:t xml:space="preserve">? Nem. Akkor talán azt, hogy nekik nincs joguk ítélni, csak Isten ítélhet? Ez már nem lenne </w:t>
      </w:r>
      <w:r w:rsidR="00C65EDD">
        <w:rPr>
          <w:color w:val="000000"/>
        </w:rPr>
        <w:t xml:space="preserve">egyértelműen </w:t>
      </w:r>
      <w:r w:rsidR="009C46A4">
        <w:rPr>
          <w:color w:val="000000"/>
        </w:rPr>
        <w:t>hamis válasz, de még</w:t>
      </w:r>
      <w:r w:rsidR="00C65EDD">
        <w:rPr>
          <w:color w:val="000000"/>
        </w:rPr>
        <w:t xml:space="preserve"> csak</w:t>
      </w:r>
      <w:r w:rsidR="009C46A4">
        <w:rPr>
          <w:color w:val="000000"/>
        </w:rPr>
        <w:t xml:space="preserve"> nem is ezt mondja itt Jézus, hiszen az asszonynak aztán azt mondja: </w:t>
      </w:r>
      <w:r w:rsidR="009C46A4" w:rsidRPr="009C46A4">
        <w:rPr>
          <w:i/>
          <w:iCs/>
          <w:color w:val="000000"/>
        </w:rPr>
        <w:t>„</w:t>
      </w:r>
      <w:r w:rsidR="009C46A4" w:rsidRPr="009C46A4">
        <w:rPr>
          <w:i/>
          <w:iCs/>
          <w:color w:val="000000"/>
          <w:shd w:val="clear" w:color="auto" w:fill="FFFFFF"/>
        </w:rPr>
        <w:t>Én sem ítéllek el téged, menj el, és mostantól fogva többé ne vétkezz!”</w:t>
      </w:r>
      <w:r w:rsidR="009C46A4">
        <w:rPr>
          <w:color w:val="000000"/>
          <w:shd w:val="clear" w:color="auto" w:fill="FFFFFF"/>
        </w:rPr>
        <w:t xml:space="preserve">. Krisztus azt mondja ki ott és azt </w:t>
      </w:r>
      <w:r w:rsidR="00832546">
        <w:rPr>
          <w:color w:val="000000"/>
          <w:shd w:val="clear" w:color="auto" w:fill="FFFFFF"/>
        </w:rPr>
        <w:t>mondja ma neked</w:t>
      </w:r>
      <w:r w:rsidR="009C46A4">
        <w:rPr>
          <w:color w:val="000000"/>
          <w:shd w:val="clear" w:color="auto" w:fill="FFFFFF"/>
        </w:rPr>
        <w:t xml:space="preserve"> is, hogy: mi mindannyian bűnösök vagyunk, de </w:t>
      </w:r>
      <w:r w:rsidR="00832546">
        <w:rPr>
          <w:color w:val="000000"/>
          <w:shd w:val="clear" w:color="auto" w:fill="FFFFFF"/>
        </w:rPr>
        <w:t xml:space="preserve">ne </w:t>
      </w:r>
      <w:r w:rsidR="009C46A4">
        <w:rPr>
          <w:color w:val="000000"/>
          <w:shd w:val="clear" w:color="auto" w:fill="FFFFFF"/>
        </w:rPr>
        <w:t xml:space="preserve">elítélni akarjuk egymást, hanem megsegíteni, odasegíteni akarjuk inkább egymást az Isten kegyelméhez. </w:t>
      </w:r>
      <w:r w:rsidR="00832546">
        <w:rPr>
          <w:color w:val="000000"/>
          <w:shd w:val="clear" w:color="auto" w:fill="FFFFFF"/>
        </w:rPr>
        <w:t>Ez legyen a félreérthetetlen célunk!</w:t>
      </w:r>
      <w:r w:rsidR="00D43E64">
        <w:rPr>
          <w:color w:val="000000"/>
          <w:shd w:val="clear" w:color="auto" w:fill="FFFFFF"/>
        </w:rPr>
        <w:br/>
        <w:t xml:space="preserve">Látod, hogy a melletted ülőnek mennyi bűne van? Ne megbélyegezd és ne is szemet hunyj felette! Fordulj oda hozzá, segítsd fel a mélységből, segíts kimondani neki, hogy gyengeségben, fogságban van és közben mindvégig mutass rá neki a Szabadító Úr kegyelmére és afelé vezesd! Ehhez nem kell legyőzni őt a vitákban, nem kell a magad eszével, vagy a nagyszerűséged történeteivel traktálnod, mert itt nem te vagy a középpontban. Ha magadat állítod oda, akkor hamis lesz az egész. Akkor a magad dicsőségéért, a magad igazáért, a magad önhitt, hamis </w:t>
      </w:r>
      <w:proofErr w:type="spellStart"/>
      <w:r w:rsidR="00D43E64">
        <w:rPr>
          <w:color w:val="000000"/>
          <w:shd w:val="clear" w:color="auto" w:fill="FFFFFF"/>
        </w:rPr>
        <w:t>szavaiért</w:t>
      </w:r>
      <w:proofErr w:type="spellEnd"/>
      <w:r w:rsidR="00D43E64">
        <w:rPr>
          <w:color w:val="000000"/>
          <w:shd w:val="clear" w:color="auto" w:fill="FFFFFF"/>
        </w:rPr>
        <w:t xml:space="preserve"> fogsz csak kardoskodni. Jézus azt mondja </w:t>
      </w:r>
      <w:r w:rsidR="00D43E64">
        <w:rPr>
          <w:color w:val="000000"/>
          <w:shd w:val="clear" w:color="auto" w:fill="FFFFFF"/>
        </w:rPr>
        <w:lastRenderedPageBreak/>
        <w:t>a farizeusoknak az igénkben: „</w:t>
      </w:r>
      <w:r w:rsidR="00D43E64" w:rsidRPr="009E1EDD">
        <w:rPr>
          <w:i/>
          <w:iCs/>
          <w:color w:val="333333"/>
          <w:shd w:val="clear" w:color="auto" w:fill="FFFFFF"/>
        </w:rPr>
        <w:t>Ha én dicsőíteném magamat, a dicsőségem semmi volna</w:t>
      </w:r>
      <w:r w:rsidR="00D43E64">
        <w:rPr>
          <w:i/>
          <w:iCs/>
          <w:color w:val="333333"/>
          <w:shd w:val="clear" w:color="auto" w:fill="FFFFFF"/>
        </w:rPr>
        <w:t>”</w:t>
      </w:r>
      <w:r w:rsidR="00D43E64">
        <w:rPr>
          <w:color w:val="333333"/>
          <w:shd w:val="clear" w:color="auto" w:fill="FFFFFF"/>
        </w:rPr>
        <w:t xml:space="preserve">. </w:t>
      </w:r>
    </w:p>
    <w:p w14:paraId="04C68A52" w14:textId="0571527F" w:rsidR="004748FE" w:rsidRPr="004F30C0" w:rsidRDefault="004748FE" w:rsidP="00F35A91">
      <w:pPr>
        <w:pStyle w:val="verse"/>
        <w:shd w:val="clear" w:color="auto" w:fill="FFFFFF"/>
        <w:spacing w:line="360" w:lineRule="auto"/>
      </w:pPr>
      <w:r>
        <w:rPr>
          <w:color w:val="333333"/>
          <w:shd w:val="clear" w:color="auto" w:fill="FFFFFF"/>
        </w:rPr>
        <w:t>Testvérek! A vitákat, az igazságot nem megnyerni kell</w:t>
      </w:r>
      <w:r w:rsidR="00832546">
        <w:rPr>
          <w:color w:val="333333"/>
          <w:shd w:val="clear" w:color="auto" w:fill="FFFFFF"/>
        </w:rPr>
        <w:t xml:space="preserve"> a másikkal szemben</w:t>
      </w:r>
      <w:r>
        <w:rPr>
          <w:color w:val="333333"/>
          <w:shd w:val="clear" w:color="auto" w:fill="FFFFFF"/>
        </w:rPr>
        <w:t xml:space="preserve">. Ha így teszünk, akkor olyanok leszünk, mint a versenyző, aki hiába nyert meg az év során egy-egy </w:t>
      </w:r>
      <w:r w:rsidR="00832546">
        <w:rPr>
          <w:color w:val="333333"/>
          <w:shd w:val="clear" w:color="auto" w:fill="FFFFFF"/>
        </w:rPr>
        <w:t>futamo</w:t>
      </w:r>
      <w:r>
        <w:rPr>
          <w:color w:val="333333"/>
          <w:shd w:val="clear" w:color="auto" w:fill="FFFFFF"/>
        </w:rPr>
        <w:t xml:space="preserve">t, ha közben számtalanszor célba se ért, végül összesítésben sehol se lesz a dobogótól, nem, hogy az igazi győzelemtől. Mi azt akarjuk magunkénak tudni, amiért a zsoltáros is imádkozik: azaz, hogy az </w:t>
      </w:r>
      <w:r w:rsidRPr="00832546">
        <w:rPr>
          <w:color w:val="333333"/>
          <w:u w:val="single"/>
          <w:shd w:val="clear" w:color="auto" w:fill="FFFFFF"/>
        </w:rPr>
        <w:t>Úr</w:t>
      </w:r>
      <w:r>
        <w:rPr>
          <w:color w:val="333333"/>
          <w:shd w:val="clear" w:color="auto" w:fill="FFFFFF"/>
        </w:rPr>
        <w:t xml:space="preserve"> szolgáltasson nekünk igazságot. És ez mit jelent?</w:t>
      </w:r>
      <w:r>
        <w:rPr>
          <w:color w:val="333333"/>
          <w:shd w:val="clear" w:color="auto" w:fill="FFFFFF"/>
        </w:rPr>
        <w:br/>
        <w:t>Azt jelenti, hogy Krisztusért igazságot adjon a szívembe. Azt jelenti, hogy belátom, hogy én újra és újra elbukom a versenyeket, az éles helyzeteket, a bűn elleni küzdelmet, de Ő Krisztus igazságát, azaz a kegyelmet adja nekem. Ezt jelenti, annak a valósága, amit Jézus mond alapigénkben: „</w:t>
      </w:r>
      <w:r w:rsidRPr="009E1EDD">
        <w:rPr>
          <w:rStyle w:val="text-muted"/>
          <w:i/>
          <w:iCs/>
          <w:color w:val="777777"/>
          <w:shd w:val="clear" w:color="auto" w:fill="FFFFFF"/>
          <w:vertAlign w:val="superscript"/>
        </w:rPr>
        <w:t>51</w:t>
      </w:r>
      <w:r w:rsidRPr="009E1EDD">
        <w:rPr>
          <w:i/>
          <w:iCs/>
          <w:color w:val="333333"/>
          <w:shd w:val="clear" w:color="auto" w:fill="FFFFFF"/>
        </w:rPr>
        <w:t>Bizony, bizony, mondom nektek, ha valaki megtartja az én igémet, nem lát halált soha.</w:t>
      </w:r>
      <w:r>
        <w:rPr>
          <w:i/>
          <w:iCs/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br/>
        <w:t>Küzdj a másik emberért és lásd be, ha épp nem tudsz többet tenni az ige, a szeretet igazságával, és buk</w:t>
      </w:r>
      <w:r w:rsidR="00832546">
        <w:rPr>
          <w:color w:val="333333"/>
          <w:shd w:val="clear" w:color="auto" w:fill="FFFFFF"/>
        </w:rPr>
        <w:t>d el a futamot</w:t>
      </w:r>
      <w:r>
        <w:rPr>
          <w:color w:val="333333"/>
          <w:shd w:val="clear" w:color="auto" w:fill="FFFFFF"/>
        </w:rPr>
        <w:t xml:space="preserve">! Küzdj magad is a bűnnel és lásd be, nap nap után: elbuktál! Vesztettél! </w:t>
      </w:r>
      <w:r w:rsidR="004F30C0">
        <w:rPr>
          <w:color w:val="333333"/>
          <w:shd w:val="clear" w:color="auto" w:fill="FFFFFF"/>
        </w:rPr>
        <w:t xml:space="preserve">És aztán imádkozz a </w:t>
      </w:r>
      <w:r w:rsidR="004F30C0">
        <w:rPr>
          <w:color w:val="333333"/>
          <w:shd w:val="clear" w:color="auto" w:fill="FFFFFF"/>
        </w:rPr>
        <w:lastRenderedPageBreak/>
        <w:t>zsoltárossal: „Szolgáltass nekem igazságot”, azaz Adj nekem kegyelmet</w:t>
      </w:r>
      <w:r w:rsidR="00832546">
        <w:rPr>
          <w:color w:val="333333"/>
          <w:shd w:val="clear" w:color="auto" w:fill="FFFFFF"/>
        </w:rPr>
        <w:t>, végső győzelmet</w:t>
      </w:r>
      <w:r w:rsidR="004F30C0">
        <w:rPr>
          <w:color w:val="333333"/>
          <w:shd w:val="clear" w:color="auto" w:fill="FFFFFF"/>
        </w:rPr>
        <w:t xml:space="preserve"> Uram, hogy én se a halálra szóló ítéletet lássam meg, hanem az életet. Imádkozz magadért, imádkozz a testvéredért, akivel vitában vagy, imádkozz azért, aki ellened tesz, vagy beszél, hogy mind ujjonghassunk majd, mint Ábrahám, ahogyan Jézus mondta: „</w:t>
      </w:r>
      <w:r w:rsidR="004F30C0" w:rsidRPr="009E1EDD">
        <w:rPr>
          <w:rStyle w:val="text-muted"/>
          <w:i/>
          <w:iCs/>
          <w:color w:val="777777"/>
          <w:shd w:val="clear" w:color="auto" w:fill="FFFFFF"/>
          <w:vertAlign w:val="superscript"/>
        </w:rPr>
        <w:t>56</w:t>
      </w:r>
      <w:r w:rsidR="004F30C0" w:rsidRPr="009E1EDD">
        <w:rPr>
          <w:i/>
          <w:iCs/>
          <w:color w:val="333333"/>
          <w:shd w:val="clear" w:color="auto" w:fill="FFFFFF"/>
        </w:rPr>
        <w:t>Ábrahám, a ti atyátok ujjongott, hogy megláthatja az én napomat: meg is látta, és örült is.</w:t>
      </w:r>
      <w:r w:rsidR="004F30C0">
        <w:rPr>
          <w:i/>
          <w:iCs/>
          <w:color w:val="333333"/>
          <w:shd w:val="clear" w:color="auto" w:fill="FFFFFF"/>
        </w:rPr>
        <w:t>”</w:t>
      </w:r>
      <w:r w:rsidR="004F30C0">
        <w:rPr>
          <w:color w:val="333333"/>
          <w:shd w:val="clear" w:color="auto" w:fill="FFFFFF"/>
        </w:rPr>
        <w:t>. Ezért imádkozzunk, ezért vitatkozzunk, ezért kérjünk ítéletet, hogy mind megláthassuk Isten igazságát</w:t>
      </w:r>
      <w:r w:rsidR="00832546">
        <w:rPr>
          <w:color w:val="333333"/>
          <w:shd w:val="clear" w:color="auto" w:fill="FFFFFF"/>
        </w:rPr>
        <w:t xml:space="preserve"> és azáltal új életet élhessünk</w:t>
      </w:r>
      <w:r w:rsidR="004F30C0">
        <w:rPr>
          <w:color w:val="333333"/>
          <w:shd w:val="clear" w:color="auto" w:fill="FFFFFF"/>
        </w:rPr>
        <w:t>! Ámen</w:t>
      </w:r>
    </w:p>
    <w:sectPr w:rsidR="004748FE" w:rsidRPr="004F30C0" w:rsidSect="004055A8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D8CC" w14:textId="77777777" w:rsidR="004055A8" w:rsidRDefault="004055A8" w:rsidP="00DF4EAD">
      <w:pPr>
        <w:spacing w:after="0" w:line="240" w:lineRule="auto"/>
      </w:pPr>
      <w:r>
        <w:separator/>
      </w:r>
    </w:p>
  </w:endnote>
  <w:endnote w:type="continuationSeparator" w:id="0">
    <w:p w14:paraId="03A59E43" w14:textId="77777777" w:rsidR="004055A8" w:rsidRDefault="004055A8" w:rsidP="00DF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930650"/>
      <w:docPartObj>
        <w:docPartGallery w:val="Page Numbers (Bottom of Page)"/>
        <w:docPartUnique/>
      </w:docPartObj>
    </w:sdtPr>
    <w:sdtContent>
      <w:p w14:paraId="1D08C8C1" w14:textId="29CD5679" w:rsidR="00DF4EAD" w:rsidRDefault="00DF4E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D0148" w14:textId="77777777" w:rsidR="00DF4EAD" w:rsidRDefault="00DF4E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13FE" w14:textId="77777777" w:rsidR="004055A8" w:rsidRDefault="004055A8" w:rsidP="00DF4EAD">
      <w:pPr>
        <w:spacing w:after="0" w:line="240" w:lineRule="auto"/>
      </w:pPr>
      <w:r>
        <w:separator/>
      </w:r>
    </w:p>
  </w:footnote>
  <w:footnote w:type="continuationSeparator" w:id="0">
    <w:p w14:paraId="68138308" w14:textId="77777777" w:rsidR="004055A8" w:rsidRDefault="004055A8" w:rsidP="00DF4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D"/>
    <w:rsid w:val="000765E0"/>
    <w:rsid w:val="003D2913"/>
    <w:rsid w:val="004055A8"/>
    <w:rsid w:val="004748FE"/>
    <w:rsid w:val="004A1E47"/>
    <w:rsid w:val="004F30C0"/>
    <w:rsid w:val="005C6158"/>
    <w:rsid w:val="007F5E71"/>
    <w:rsid w:val="00832546"/>
    <w:rsid w:val="009C46A4"/>
    <w:rsid w:val="009E1EDD"/>
    <w:rsid w:val="00A36732"/>
    <w:rsid w:val="00C65EDD"/>
    <w:rsid w:val="00C76400"/>
    <w:rsid w:val="00CD7A5C"/>
    <w:rsid w:val="00D43E64"/>
    <w:rsid w:val="00DF4EAD"/>
    <w:rsid w:val="00F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A586"/>
  <w15:chartTrackingRefBased/>
  <w15:docId w15:val="{CB277BCD-1351-4B92-B41F-DA96BACE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9E1EDD"/>
  </w:style>
  <w:style w:type="paragraph" w:styleId="lfej">
    <w:name w:val="header"/>
    <w:basedOn w:val="Norml"/>
    <w:link w:val="lfejChar"/>
    <w:uiPriority w:val="99"/>
    <w:unhideWhenUsed/>
    <w:rsid w:val="00DF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4EAD"/>
  </w:style>
  <w:style w:type="paragraph" w:styleId="llb">
    <w:name w:val="footer"/>
    <w:basedOn w:val="Norml"/>
    <w:link w:val="llbChar"/>
    <w:uiPriority w:val="99"/>
    <w:unhideWhenUsed/>
    <w:rsid w:val="00DF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4EAD"/>
  </w:style>
  <w:style w:type="paragraph" w:customStyle="1" w:styleId="verse">
    <w:name w:val="verse"/>
    <w:basedOn w:val="Norml"/>
    <w:rsid w:val="00F3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3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1050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4</cp:revision>
  <cp:lastPrinted>2024-03-16T13:07:00Z</cp:lastPrinted>
  <dcterms:created xsi:type="dcterms:W3CDTF">2024-03-14T14:39:00Z</dcterms:created>
  <dcterms:modified xsi:type="dcterms:W3CDTF">2024-03-16T13:07:00Z</dcterms:modified>
</cp:coreProperties>
</file>