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66A" w14:textId="0E9C130C" w:rsidR="00FA2FE4" w:rsidRDefault="00290992">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2FAB3070" w14:textId="77777777" w:rsidR="00131411" w:rsidRDefault="00290992" w:rsidP="00131411">
      <w:pPr>
        <w:spacing w:line="276" w:lineRule="auto"/>
        <w:rPr>
          <w:rFonts w:ascii="Times New Roman" w:eastAsia="Times New Roman" w:hAnsi="Times New Roman" w:cs="Times New Roman"/>
          <w:i/>
          <w:iCs/>
          <w:color w:val="333333"/>
          <w:sz w:val="24"/>
          <w:szCs w:val="24"/>
          <w:shd w:val="clear" w:color="auto" w:fill="FFFFFF"/>
          <w:lang w:eastAsia="hu-HU"/>
        </w:rPr>
      </w:pPr>
      <w:proofErr w:type="spellStart"/>
      <w:r w:rsidRPr="00290992">
        <w:rPr>
          <w:rFonts w:ascii="Times New Roman" w:hAnsi="Times New Roman" w:cs="Times New Roman"/>
          <w:sz w:val="24"/>
          <w:szCs w:val="24"/>
          <w:u w:val="single"/>
        </w:rPr>
        <w:t>Lk</w:t>
      </w:r>
      <w:proofErr w:type="spellEnd"/>
      <w:r w:rsidRPr="00290992">
        <w:rPr>
          <w:rFonts w:ascii="Times New Roman" w:hAnsi="Times New Roman" w:cs="Times New Roman"/>
          <w:sz w:val="24"/>
          <w:szCs w:val="24"/>
          <w:u w:val="single"/>
        </w:rPr>
        <w:t xml:space="preserve"> 14, 25-35</w:t>
      </w:r>
      <w:r>
        <w:rPr>
          <w:rFonts w:ascii="Times New Roman" w:hAnsi="Times New Roman" w:cs="Times New Roman"/>
          <w:sz w:val="24"/>
          <w:szCs w:val="24"/>
        </w:rPr>
        <w:br/>
      </w:r>
      <w:r w:rsidRPr="00290992">
        <w:rPr>
          <w:rFonts w:ascii="Times New Roman" w:eastAsia="Times New Roman" w:hAnsi="Times New Roman" w:cs="Times New Roman"/>
          <w:i/>
          <w:iCs/>
          <w:color w:val="333333"/>
          <w:sz w:val="24"/>
          <w:szCs w:val="24"/>
          <w:shd w:val="clear" w:color="auto" w:fill="FFFFFF"/>
          <w:lang w:eastAsia="hu-HU"/>
        </w:rPr>
        <w:t>Nagy sokaság ment vele, és ő feléjük fordulva így szólt: </w:t>
      </w:r>
      <w:r w:rsidRPr="00290992">
        <w:rPr>
          <w:rFonts w:ascii="Times New Roman" w:eastAsia="Times New Roman" w:hAnsi="Times New Roman" w:cs="Times New Roman"/>
          <w:i/>
          <w:iCs/>
          <w:color w:val="777777"/>
          <w:sz w:val="24"/>
          <w:szCs w:val="24"/>
          <w:shd w:val="clear" w:color="auto" w:fill="FFFFFF"/>
          <w:vertAlign w:val="superscript"/>
          <w:lang w:eastAsia="hu-HU"/>
        </w:rPr>
        <w:t>26</w:t>
      </w:r>
      <w:r w:rsidRPr="00290992">
        <w:rPr>
          <w:rFonts w:ascii="Times New Roman" w:eastAsia="Times New Roman" w:hAnsi="Times New Roman" w:cs="Times New Roman"/>
          <w:i/>
          <w:iCs/>
          <w:color w:val="333333"/>
          <w:sz w:val="24"/>
          <w:szCs w:val="24"/>
          <w:shd w:val="clear" w:color="auto" w:fill="FFFFFF"/>
          <w:lang w:eastAsia="hu-HU"/>
        </w:rPr>
        <w:t>Ha valaki hozzám jön, de nem gyűlöli meg apját, anyját, feleségét, gyermekeit, testvéreit, sőt még a saját lelkét is, az nem lehet az én tanítványom. </w:t>
      </w:r>
      <w:r w:rsidRPr="00290992">
        <w:rPr>
          <w:rFonts w:ascii="Times New Roman" w:eastAsia="Times New Roman" w:hAnsi="Times New Roman" w:cs="Times New Roman"/>
          <w:i/>
          <w:iCs/>
          <w:color w:val="777777"/>
          <w:sz w:val="24"/>
          <w:szCs w:val="24"/>
          <w:shd w:val="clear" w:color="auto" w:fill="FFFFFF"/>
          <w:vertAlign w:val="superscript"/>
          <w:lang w:eastAsia="hu-HU"/>
        </w:rPr>
        <w:t>27</w:t>
      </w:r>
      <w:r w:rsidRPr="00290992">
        <w:rPr>
          <w:rFonts w:ascii="Times New Roman" w:eastAsia="Times New Roman" w:hAnsi="Times New Roman" w:cs="Times New Roman"/>
          <w:i/>
          <w:iCs/>
          <w:color w:val="333333"/>
          <w:sz w:val="24"/>
          <w:szCs w:val="24"/>
          <w:shd w:val="clear" w:color="auto" w:fill="FFFFFF"/>
          <w:lang w:eastAsia="hu-HU"/>
        </w:rPr>
        <w:t>Ha valaki nem hordozza a maga keresztjét, és nem jön utánam, az nem lehet az én tanítványom.</w:t>
      </w:r>
      <w:r w:rsidRPr="00290992">
        <w:rPr>
          <w:rFonts w:ascii="Times New Roman" w:eastAsia="Times New Roman" w:hAnsi="Times New Roman" w:cs="Times New Roman"/>
          <w:i/>
          <w:iCs/>
          <w:sz w:val="24"/>
          <w:szCs w:val="24"/>
          <w:lang w:eastAsia="hu-HU"/>
        </w:rPr>
        <w:t xml:space="preserve"> </w:t>
      </w:r>
      <w:r w:rsidRPr="00290992">
        <w:rPr>
          <w:rFonts w:ascii="Times New Roman" w:eastAsia="Times New Roman" w:hAnsi="Times New Roman" w:cs="Times New Roman"/>
          <w:i/>
          <w:iCs/>
          <w:color w:val="777777"/>
          <w:sz w:val="24"/>
          <w:szCs w:val="24"/>
          <w:shd w:val="clear" w:color="auto" w:fill="FFFFFF"/>
          <w:vertAlign w:val="superscript"/>
          <w:lang w:eastAsia="hu-HU"/>
        </w:rPr>
        <w:t>28</w:t>
      </w:r>
      <w:r w:rsidRPr="00290992">
        <w:rPr>
          <w:rFonts w:ascii="Times New Roman" w:eastAsia="Times New Roman" w:hAnsi="Times New Roman" w:cs="Times New Roman"/>
          <w:i/>
          <w:iCs/>
          <w:color w:val="333333"/>
          <w:sz w:val="24"/>
          <w:szCs w:val="24"/>
          <w:shd w:val="clear" w:color="auto" w:fill="FFFFFF"/>
          <w:lang w:eastAsia="hu-HU"/>
        </w:rPr>
        <w:t>Mert ki az közületek, aki tornyot akar építeni, és nem ül le előbb, és nem számítja ki a költséget, hogy telik-e mindenre a befejezésig? </w:t>
      </w:r>
      <w:r w:rsidRPr="00290992">
        <w:rPr>
          <w:rFonts w:ascii="Times New Roman" w:eastAsia="Times New Roman" w:hAnsi="Times New Roman" w:cs="Times New Roman"/>
          <w:i/>
          <w:iCs/>
          <w:color w:val="777777"/>
          <w:sz w:val="24"/>
          <w:szCs w:val="24"/>
          <w:shd w:val="clear" w:color="auto" w:fill="FFFFFF"/>
          <w:vertAlign w:val="superscript"/>
          <w:lang w:eastAsia="hu-HU"/>
        </w:rPr>
        <w:t>29</w:t>
      </w:r>
      <w:r w:rsidRPr="00290992">
        <w:rPr>
          <w:rFonts w:ascii="Times New Roman" w:eastAsia="Times New Roman" w:hAnsi="Times New Roman" w:cs="Times New Roman"/>
          <w:i/>
          <w:iCs/>
          <w:color w:val="333333"/>
          <w:sz w:val="24"/>
          <w:szCs w:val="24"/>
          <w:shd w:val="clear" w:color="auto" w:fill="FFFFFF"/>
          <w:lang w:eastAsia="hu-HU"/>
        </w:rPr>
        <w:t>Nehogy – miután alapot vetett, de nem tudta befejezni – gúnyolni kezdje mindenki, aki látja, </w:t>
      </w:r>
      <w:r w:rsidRPr="00290992">
        <w:rPr>
          <w:rFonts w:ascii="Times New Roman" w:eastAsia="Times New Roman" w:hAnsi="Times New Roman" w:cs="Times New Roman"/>
          <w:i/>
          <w:iCs/>
          <w:color w:val="777777"/>
          <w:sz w:val="24"/>
          <w:szCs w:val="24"/>
          <w:shd w:val="clear" w:color="auto" w:fill="FFFFFF"/>
          <w:vertAlign w:val="superscript"/>
          <w:lang w:eastAsia="hu-HU"/>
        </w:rPr>
        <w:t>30</w:t>
      </w:r>
      <w:r w:rsidRPr="00290992">
        <w:rPr>
          <w:rFonts w:ascii="Times New Roman" w:eastAsia="Times New Roman" w:hAnsi="Times New Roman" w:cs="Times New Roman"/>
          <w:i/>
          <w:iCs/>
          <w:color w:val="333333"/>
          <w:sz w:val="24"/>
          <w:szCs w:val="24"/>
          <w:shd w:val="clear" w:color="auto" w:fill="FFFFFF"/>
          <w:lang w:eastAsia="hu-HU"/>
        </w:rPr>
        <w:t>és ezt mondja: Ez az ember építkezni kezdett, de nem tudta befejezni.</w:t>
      </w:r>
      <w:r w:rsidRPr="00290992">
        <w:rPr>
          <w:rFonts w:ascii="Times New Roman" w:eastAsia="Times New Roman" w:hAnsi="Times New Roman" w:cs="Times New Roman"/>
          <w:i/>
          <w:iCs/>
          <w:color w:val="333333"/>
          <w:sz w:val="24"/>
          <w:szCs w:val="24"/>
          <w:lang w:eastAsia="hu-HU"/>
        </w:rPr>
        <w:t xml:space="preserve"> </w:t>
      </w:r>
      <w:proofErr w:type="gramStart"/>
      <w:r w:rsidRPr="00290992">
        <w:rPr>
          <w:rFonts w:ascii="Times New Roman" w:eastAsia="Times New Roman" w:hAnsi="Times New Roman" w:cs="Times New Roman"/>
          <w:i/>
          <w:iCs/>
          <w:color w:val="777777"/>
          <w:sz w:val="24"/>
          <w:szCs w:val="24"/>
          <w:shd w:val="clear" w:color="auto" w:fill="FFFFFF"/>
          <w:vertAlign w:val="superscript"/>
          <w:lang w:eastAsia="hu-HU"/>
        </w:rPr>
        <w:t>31</w:t>
      </w:r>
      <w:r w:rsidRPr="00290992">
        <w:rPr>
          <w:rFonts w:ascii="Times New Roman" w:eastAsia="Times New Roman" w:hAnsi="Times New Roman" w:cs="Times New Roman"/>
          <w:i/>
          <w:iCs/>
          <w:color w:val="333333"/>
          <w:sz w:val="24"/>
          <w:szCs w:val="24"/>
          <w:shd w:val="clear" w:color="auto" w:fill="FFFFFF"/>
          <w:lang w:eastAsia="hu-HU"/>
        </w:rPr>
        <w:t>Vagy</w:t>
      </w:r>
      <w:proofErr w:type="gramEnd"/>
      <w:r w:rsidRPr="00290992">
        <w:rPr>
          <w:rFonts w:ascii="Times New Roman" w:eastAsia="Times New Roman" w:hAnsi="Times New Roman" w:cs="Times New Roman"/>
          <w:i/>
          <w:iCs/>
          <w:color w:val="333333"/>
          <w:sz w:val="24"/>
          <w:szCs w:val="24"/>
          <w:shd w:val="clear" w:color="auto" w:fill="FFFFFF"/>
          <w:lang w:eastAsia="hu-HU"/>
        </w:rPr>
        <w:t xml:space="preserve"> ha egy király elmegy, hogy harcba bocsátkozzék egy másik királlyal, vajon nem ül le előbb, és nem tart tanácsot arról, hogy </w:t>
      </w:r>
      <w:proofErr w:type="spellStart"/>
      <w:r w:rsidRPr="00290992">
        <w:rPr>
          <w:rFonts w:ascii="Times New Roman" w:eastAsia="Times New Roman" w:hAnsi="Times New Roman" w:cs="Times New Roman"/>
          <w:i/>
          <w:iCs/>
          <w:color w:val="333333"/>
          <w:sz w:val="24"/>
          <w:szCs w:val="24"/>
          <w:shd w:val="clear" w:color="auto" w:fill="FFFFFF"/>
          <w:lang w:eastAsia="hu-HU"/>
        </w:rPr>
        <w:t>szembeszállhat</w:t>
      </w:r>
      <w:proofErr w:type="spellEnd"/>
      <w:r w:rsidRPr="00290992">
        <w:rPr>
          <w:rFonts w:ascii="Times New Roman" w:eastAsia="Times New Roman" w:hAnsi="Times New Roman" w:cs="Times New Roman"/>
          <w:i/>
          <w:iCs/>
          <w:color w:val="333333"/>
          <w:sz w:val="24"/>
          <w:szCs w:val="24"/>
          <w:shd w:val="clear" w:color="auto" w:fill="FFFFFF"/>
          <w:lang w:eastAsia="hu-HU"/>
        </w:rPr>
        <w:t>-e tízezer élén azzal, aki húszezerrel jön ellene? </w:t>
      </w:r>
      <w:proofErr w:type="gramStart"/>
      <w:r w:rsidRPr="00290992">
        <w:rPr>
          <w:rFonts w:ascii="Times New Roman" w:eastAsia="Times New Roman" w:hAnsi="Times New Roman" w:cs="Times New Roman"/>
          <w:i/>
          <w:iCs/>
          <w:color w:val="777777"/>
          <w:sz w:val="24"/>
          <w:szCs w:val="24"/>
          <w:shd w:val="clear" w:color="auto" w:fill="FFFFFF"/>
          <w:vertAlign w:val="superscript"/>
          <w:lang w:eastAsia="hu-HU"/>
        </w:rPr>
        <w:t>32</w:t>
      </w:r>
      <w:r w:rsidRPr="00290992">
        <w:rPr>
          <w:rFonts w:ascii="Times New Roman" w:eastAsia="Times New Roman" w:hAnsi="Times New Roman" w:cs="Times New Roman"/>
          <w:i/>
          <w:iCs/>
          <w:color w:val="333333"/>
          <w:sz w:val="24"/>
          <w:szCs w:val="24"/>
          <w:shd w:val="clear" w:color="auto" w:fill="FFFFFF"/>
          <w:lang w:eastAsia="hu-HU"/>
        </w:rPr>
        <w:t>Mert</w:t>
      </w:r>
      <w:proofErr w:type="gramEnd"/>
      <w:r w:rsidRPr="00290992">
        <w:rPr>
          <w:rFonts w:ascii="Times New Roman" w:eastAsia="Times New Roman" w:hAnsi="Times New Roman" w:cs="Times New Roman"/>
          <w:i/>
          <w:iCs/>
          <w:color w:val="333333"/>
          <w:sz w:val="24"/>
          <w:szCs w:val="24"/>
          <w:shd w:val="clear" w:color="auto" w:fill="FFFFFF"/>
          <w:lang w:eastAsia="hu-HU"/>
        </w:rPr>
        <w:t xml:space="preserve"> ha nem, akkor követséget küld, amikor az még távol van, és megkérdezi a békefeltételeket. </w:t>
      </w:r>
      <w:bookmarkStart w:id="0" w:name="_Hlk148792662"/>
      <w:r w:rsidRPr="00290992">
        <w:rPr>
          <w:rFonts w:ascii="Times New Roman" w:eastAsia="Times New Roman" w:hAnsi="Times New Roman" w:cs="Times New Roman"/>
          <w:i/>
          <w:iCs/>
          <w:color w:val="777777"/>
          <w:sz w:val="24"/>
          <w:szCs w:val="24"/>
          <w:shd w:val="clear" w:color="auto" w:fill="FFFFFF"/>
          <w:vertAlign w:val="superscript"/>
          <w:lang w:eastAsia="hu-HU"/>
        </w:rPr>
        <w:t>33</w:t>
      </w:r>
      <w:r w:rsidRPr="00290992">
        <w:rPr>
          <w:rFonts w:ascii="Times New Roman" w:eastAsia="Times New Roman" w:hAnsi="Times New Roman" w:cs="Times New Roman"/>
          <w:i/>
          <w:iCs/>
          <w:color w:val="333333"/>
          <w:sz w:val="24"/>
          <w:szCs w:val="24"/>
          <w:shd w:val="clear" w:color="auto" w:fill="FFFFFF"/>
          <w:lang w:eastAsia="hu-HU"/>
        </w:rPr>
        <w:t>Így tehát, aki közületek nem mond le minden vagyonáról, az nem lehet az én tanítványom.</w:t>
      </w:r>
      <w:r w:rsidRPr="00290992">
        <w:rPr>
          <w:rFonts w:ascii="Times New Roman" w:eastAsia="Times New Roman" w:hAnsi="Times New Roman" w:cs="Times New Roman"/>
          <w:i/>
          <w:iCs/>
          <w:color w:val="333333"/>
          <w:sz w:val="24"/>
          <w:szCs w:val="24"/>
          <w:lang w:eastAsia="hu-HU"/>
        </w:rPr>
        <w:t xml:space="preserve"> </w:t>
      </w:r>
      <w:bookmarkEnd w:id="0"/>
      <w:r w:rsidRPr="00290992">
        <w:rPr>
          <w:rFonts w:ascii="Times New Roman" w:eastAsia="Times New Roman" w:hAnsi="Times New Roman" w:cs="Times New Roman"/>
          <w:i/>
          <w:iCs/>
          <w:color w:val="777777"/>
          <w:sz w:val="24"/>
          <w:szCs w:val="24"/>
          <w:shd w:val="clear" w:color="auto" w:fill="FFFFFF"/>
          <w:vertAlign w:val="superscript"/>
          <w:lang w:eastAsia="hu-HU"/>
        </w:rPr>
        <w:t>34</w:t>
      </w:r>
      <w:r w:rsidRPr="00290992">
        <w:rPr>
          <w:rFonts w:ascii="Times New Roman" w:eastAsia="Times New Roman" w:hAnsi="Times New Roman" w:cs="Times New Roman"/>
          <w:i/>
          <w:iCs/>
          <w:color w:val="333333"/>
          <w:sz w:val="24"/>
          <w:szCs w:val="24"/>
          <w:shd w:val="clear" w:color="auto" w:fill="FFFFFF"/>
          <w:lang w:eastAsia="hu-HU"/>
        </w:rPr>
        <w:t>Jó a só, de ha elveszti az ízét, hogyan tudják azt visszaadni? </w:t>
      </w:r>
      <w:r w:rsidRPr="00290992">
        <w:rPr>
          <w:rFonts w:ascii="Times New Roman" w:eastAsia="Times New Roman" w:hAnsi="Times New Roman" w:cs="Times New Roman"/>
          <w:i/>
          <w:iCs/>
          <w:color w:val="777777"/>
          <w:sz w:val="24"/>
          <w:szCs w:val="24"/>
          <w:shd w:val="clear" w:color="auto" w:fill="FFFFFF"/>
          <w:vertAlign w:val="superscript"/>
          <w:lang w:eastAsia="hu-HU"/>
        </w:rPr>
        <w:t>35</w:t>
      </w:r>
      <w:r w:rsidRPr="00290992">
        <w:rPr>
          <w:rFonts w:ascii="Times New Roman" w:eastAsia="Times New Roman" w:hAnsi="Times New Roman" w:cs="Times New Roman"/>
          <w:i/>
          <w:iCs/>
          <w:color w:val="333333"/>
          <w:sz w:val="24"/>
          <w:szCs w:val="24"/>
          <w:shd w:val="clear" w:color="auto" w:fill="FFFFFF"/>
          <w:lang w:eastAsia="hu-HU"/>
        </w:rPr>
        <w:t>Sem a földre, sem a trágyadombra nem való: tehát kidobják. Akinek van füle a hallásra, hallja!</w:t>
      </w:r>
    </w:p>
    <w:p w14:paraId="13C1BB57" w14:textId="77777777" w:rsidR="00A1726B" w:rsidRDefault="00A1726B" w:rsidP="00131411">
      <w:pPr>
        <w:spacing w:line="276" w:lineRule="auto"/>
        <w:rPr>
          <w:rFonts w:ascii="Times New Roman" w:eastAsia="Times New Roman" w:hAnsi="Times New Roman" w:cs="Times New Roman"/>
          <w:i/>
          <w:iCs/>
          <w:color w:val="333333"/>
          <w:sz w:val="24"/>
          <w:szCs w:val="24"/>
          <w:shd w:val="clear" w:color="auto" w:fill="FFFFFF"/>
          <w:lang w:eastAsia="hu-HU"/>
        </w:rPr>
      </w:pPr>
    </w:p>
    <w:p w14:paraId="314C1661" w14:textId="229A3E29" w:rsidR="00290992" w:rsidRPr="00131411" w:rsidRDefault="00290992" w:rsidP="00131411">
      <w:pPr>
        <w:spacing w:line="276" w:lineRule="auto"/>
        <w:rPr>
          <w:rFonts w:ascii="Times New Roman" w:eastAsia="Times New Roman" w:hAnsi="Times New Roman" w:cs="Times New Roman"/>
          <w:i/>
          <w:iCs/>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t>Jó alapra épített Gyülekezet!</w:t>
      </w:r>
    </w:p>
    <w:p w14:paraId="7781B636" w14:textId="540A1A27" w:rsidR="00290992" w:rsidRPr="00C25DCC" w:rsidRDefault="00290992" w:rsidP="00290992">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color w:val="333333"/>
          <w:sz w:val="24"/>
          <w:szCs w:val="24"/>
          <w:shd w:val="clear" w:color="auto" w:fill="FFFFFF"/>
          <w:lang w:eastAsia="hu-HU"/>
        </w:rPr>
        <w:lastRenderedPageBreak/>
        <w:t>Gyakran mondom, hangsúlyozom, hogy nem bonyolult a keresztény hit, hogy Jézus igen egyszerű dolgokat fogalmaz meg felénk, hogy a Szentlélek által meg</w:t>
      </w:r>
      <w:r w:rsidR="001D3D59">
        <w:rPr>
          <w:rFonts w:ascii="Times New Roman" w:eastAsia="Times New Roman" w:hAnsi="Times New Roman" w:cs="Times New Roman"/>
          <w:color w:val="333333"/>
          <w:sz w:val="24"/>
          <w:szCs w:val="24"/>
          <w:shd w:val="clear" w:color="auto" w:fill="FFFFFF"/>
          <w:lang w:eastAsia="hu-HU"/>
        </w:rPr>
        <w:t>szólal</w:t>
      </w:r>
      <w:r>
        <w:rPr>
          <w:rFonts w:ascii="Times New Roman" w:eastAsia="Times New Roman" w:hAnsi="Times New Roman" w:cs="Times New Roman"/>
          <w:color w:val="333333"/>
          <w:sz w:val="24"/>
          <w:szCs w:val="24"/>
          <w:shd w:val="clear" w:color="auto" w:fill="FFFFFF"/>
          <w:lang w:eastAsia="hu-HU"/>
        </w:rPr>
        <w:t>ó elhívás igenis érthető. Ehhez képest ma had</w:t>
      </w:r>
      <w:r w:rsidR="001D3D59">
        <w:rPr>
          <w:rFonts w:ascii="Times New Roman" w:eastAsia="Times New Roman" w:hAnsi="Times New Roman" w:cs="Times New Roman"/>
          <w:color w:val="333333"/>
          <w:sz w:val="24"/>
          <w:szCs w:val="24"/>
          <w:shd w:val="clear" w:color="auto" w:fill="FFFFFF"/>
          <w:lang w:eastAsia="hu-HU"/>
        </w:rPr>
        <w:t>d</w:t>
      </w:r>
      <w:r>
        <w:rPr>
          <w:rFonts w:ascii="Times New Roman" w:eastAsia="Times New Roman" w:hAnsi="Times New Roman" w:cs="Times New Roman"/>
          <w:color w:val="333333"/>
          <w:sz w:val="24"/>
          <w:szCs w:val="24"/>
          <w:shd w:val="clear" w:color="auto" w:fill="FFFFFF"/>
          <w:lang w:eastAsia="hu-HU"/>
        </w:rPr>
        <w:t xml:space="preserve"> mondjam azt, hogy bár mindez igaz, </w:t>
      </w:r>
      <w:r w:rsidR="001D3D59">
        <w:rPr>
          <w:rFonts w:ascii="Times New Roman" w:eastAsia="Times New Roman" w:hAnsi="Times New Roman" w:cs="Times New Roman"/>
          <w:color w:val="333333"/>
          <w:sz w:val="24"/>
          <w:szCs w:val="24"/>
          <w:shd w:val="clear" w:color="auto" w:fill="FFFFFF"/>
          <w:lang w:eastAsia="hu-HU"/>
        </w:rPr>
        <w:t xml:space="preserve">- </w:t>
      </w:r>
      <w:r>
        <w:rPr>
          <w:rFonts w:ascii="Times New Roman" w:eastAsia="Times New Roman" w:hAnsi="Times New Roman" w:cs="Times New Roman"/>
          <w:color w:val="333333"/>
          <w:sz w:val="24"/>
          <w:szCs w:val="24"/>
          <w:shd w:val="clear" w:color="auto" w:fill="FFFFFF"/>
          <w:lang w:eastAsia="hu-HU"/>
        </w:rPr>
        <w:t>továbbra is állítom, hiszem</w:t>
      </w:r>
      <w:r w:rsidR="001D3D59">
        <w:rPr>
          <w:rFonts w:ascii="Times New Roman" w:eastAsia="Times New Roman" w:hAnsi="Times New Roman" w:cs="Times New Roman"/>
          <w:color w:val="333333"/>
          <w:sz w:val="24"/>
          <w:szCs w:val="24"/>
          <w:shd w:val="clear" w:color="auto" w:fill="FFFFFF"/>
          <w:lang w:eastAsia="hu-HU"/>
        </w:rPr>
        <w:t xml:space="preserve"> -</w:t>
      </w:r>
      <w:r>
        <w:rPr>
          <w:rFonts w:ascii="Times New Roman" w:eastAsia="Times New Roman" w:hAnsi="Times New Roman" w:cs="Times New Roman"/>
          <w:color w:val="333333"/>
          <w:sz w:val="24"/>
          <w:szCs w:val="24"/>
          <w:shd w:val="clear" w:color="auto" w:fill="FFFFFF"/>
          <w:lang w:eastAsia="hu-HU"/>
        </w:rPr>
        <w:t xml:space="preserve">, mégis ki kell mondjuk azt, hogy könnyűnek viszont mindez nem könnyű. Ez pedig nem önellentmondás, hiszen attól, hogy valami érthető, egészen konkrét, egyszerű elven működő, a gyakorlati megvalósítása még lehet nehéz. Jó példa lehet erre a Rubik kocka, aminek a működésében, a céljában semmi bonyolult nincs, hiszen tekergetni </w:t>
      </w:r>
      <w:r w:rsidR="001943F6">
        <w:rPr>
          <w:rFonts w:ascii="Times New Roman" w:eastAsia="Times New Roman" w:hAnsi="Times New Roman" w:cs="Times New Roman"/>
          <w:color w:val="333333"/>
          <w:sz w:val="24"/>
          <w:szCs w:val="24"/>
          <w:shd w:val="clear" w:color="auto" w:fill="FFFFFF"/>
          <w:lang w:eastAsia="hu-HU"/>
        </w:rPr>
        <w:t xml:space="preserve">kell csak és elérni, hogy minden oldalon csak azonos színek szerepeljenek. De a megkeveredett színeket helyre forgatni, </w:t>
      </w:r>
      <w:r w:rsidR="00806FE5">
        <w:rPr>
          <w:rFonts w:ascii="Times New Roman" w:eastAsia="Times New Roman" w:hAnsi="Times New Roman" w:cs="Times New Roman"/>
          <w:color w:val="333333"/>
          <w:sz w:val="24"/>
          <w:szCs w:val="24"/>
          <w:shd w:val="clear" w:color="auto" w:fill="FFFFFF"/>
          <w:lang w:eastAsia="hu-HU"/>
        </w:rPr>
        <w:t xml:space="preserve">- (összekuszált Rubik kocka felmutatása) - </w:t>
      </w:r>
      <w:r w:rsidR="001943F6">
        <w:rPr>
          <w:rFonts w:ascii="Times New Roman" w:eastAsia="Times New Roman" w:hAnsi="Times New Roman" w:cs="Times New Roman"/>
          <w:color w:val="333333"/>
          <w:sz w:val="24"/>
          <w:szCs w:val="24"/>
          <w:shd w:val="clear" w:color="auto" w:fill="FFFFFF"/>
          <w:lang w:eastAsia="hu-HU"/>
        </w:rPr>
        <w:t>már nem ilyen könnyű a gyakorlatban, hiszen tudás</w:t>
      </w:r>
      <w:r w:rsidR="001D3D59">
        <w:rPr>
          <w:rFonts w:ascii="Times New Roman" w:eastAsia="Times New Roman" w:hAnsi="Times New Roman" w:cs="Times New Roman"/>
          <w:color w:val="333333"/>
          <w:sz w:val="24"/>
          <w:szCs w:val="24"/>
          <w:shd w:val="clear" w:color="auto" w:fill="FFFFFF"/>
          <w:lang w:eastAsia="hu-HU"/>
        </w:rPr>
        <w:t>, ismeret</w:t>
      </w:r>
      <w:r w:rsidR="001943F6">
        <w:rPr>
          <w:rFonts w:ascii="Times New Roman" w:eastAsia="Times New Roman" w:hAnsi="Times New Roman" w:cs="Times New Roman"/>
          <w:color w:val="333333"/>
          <w:sz w:val="24"/>
          <w:szCs w:val="24"/>
          <w:shd w:val="clear" w:color="auto" w:fill="FFFFFF"/>
          <w:lang w:eastAsia="hu-HU"/>
        </w:rPr>
        <w:t xml:space="preserve"> és koncentráció</w:t>
      </w:r>
      <w:r w:rsidR="001D3D59">
        <w:rPr>
          <w:rFonts w:ascii="Times New Roman" w:eastAsia="Times New Roman" w:hAnsi="Times New Roman" w:cs="Times New Roman"/>
          <w:color w:val="333333"/>
          <w:sz w:val="24"/>
          <w:szCs w:val="24"/>
          <w:shd w:val="clear" w:color="auto" w:fill="FFFFFF"/>
          <w:lang w:eastAsia="hu-HU"/>
        </w:rPr>
        <w:t>, azaz odaszánt figyelem és fegyelem</w:t>
      </w:r>
      <w:r w:rsidR="001943F6">
        <w:rPr>
          <w:rFonts w:ascii="Times New Roman" w:eastAsia="Times New Roman" w:hAnsi="Times New Roman" w:cs="Times New Roman"/>
          <w:color w:val="333333"/>
          <w:sz w:val="24"/>
          <w:szCs w:val="24"/>
          <w:shd w:val="clear" w:color="auto" w:fill="FFFFFF"/>
          <w:lang w:eastAsia="hu-HU"/>
        </w:rPr>
        <w:t xml:space="preserve"> is kell hozzá. Biztos, hogy mindenkinek van lehetősége „kirakni”, technikailag senkinek sem lehetetlen, de nagyon sokan feladják, vagy inkább bele se fognak. És igen, van, aki hosszabb, </w:t>
      </w:r>
      <w:proofErr w:type="gramStart"/>
      <w:r w:rsidR="001943F6">
        <w:rPr>
          <w:rFonts w:ascii="Times New Roman" w:eastAsia="Times New Roman" w:hAnsi="Times New Roman" w:cs="Times New Roman"/>
          <w:color w:val="333333"/>
          <w:sz w:val="24"/>
          <w:szCs w:val="24"/>
          <w:shd w:val="clear" w:color="auto" w:fill="FFFFFF"/>
          <w:lang w:eastAsia="hu-HU"/>
        </w:rPr>
        <w:t>van</w:t>
      </w:r>
      <w:proofErr w:type="gramEnd"/>
      <w:r w:rsidR="001943F6">
        <w:rPr>
          <w:rFonts w:ascii="Times New Roman" w:eastAsia="Times New Roman" w:hAnsi="Times New Roman" w:cs="Times New Roman"/>
          <w:color w:val="333333"/>
          <w:sz w:val="24"/>
          <w:szCs w:val="24"/>
          <w:shd w:val="clear" w:color="auto" w:fill="FFFFFF"/>
          <w:lang w:eastAsia="hu-HU"/>
        </w:rPr>
        <w:t xml:space="preserve"> aki rövidebb idő alatt jön bele, de az biztos, hogy meg lehet csinálni</w:t>
      </w:r>
      <w:r w:rsidR="001D3D59">
        <w:rPr>
          <w:rFonts w:ascii="Times New Roman" w:eastAsia="Times New Roman" w:hAnsi="Times New Roman" w:cs="Times New Roman"/>
          <w:color w:val="333333"/>
          <w:sz w:val="24"/>
          <w:szCs w:val="24"/>
          <w:shd w:val="clear" w:color="auto" w:fill="FFFFFF"/>
          <w:lang w:eastAsia="hu-HU"/>
        </w:rPr>
        <w:t>.</w:t>
      </w:r>
      <w:r w:rsidR="001943F6">
        <w:rPr>
          <w:rFonts w:ascii="Times New Roman" w:eastAsia="Times New Roman" w:hAnsi="Times New Roman" w:cs="Times New Roman"/>
          <w:color w:val="333333"/>
          <w:sz w:val="24"/>
          <w:szCs w:val="24"/>
          <w:shd w:val="clear" w:color="auto" w:fill="FFFFFF"/>
          <w:lang w:eastAsia="hu-HU"/>
        </w:rPr>
        <w:t xml:space="preserve"> </w:t>
      </w:r>
      <w:r w:rsidR="001D3D59">
        <w:rPr>
          <w:rFonts w:ascii="Times New Roman" w:eastAsia="Times New Roman" w:hAnsi="Times New Roman" w:cs="Times New Roman"/>
          <w:color w:val="333333"/>
          <w:sz w:val="24"/>
          <w:szCs w:val="24"/>
          <w:shd w:val="clear" w:color="auto" w:fill="FFFFFF"/>
          <w:lang w:eastAsia="hu-HU"/>
        </w:rPr>
        <w:t>M</w:t>
      </w:r>
      <w:r w:rsidR="001943F6">
        <w:rPr>
          <w:rFonts w:ascii="Times New Roman" w:eastAsia="Times New Roman" w:hAnsi="Times New Roman" w:cs="Times New Roman"/>
          <w:color w:val="333333"/>
          <w:sz w:val="24"/>
          <w:szCs w:val="24"/>
          <w:shd w:val="clear" w:color="auto" w:fill="FFFFFF"/>
          <w:lang w:eastAsia="hu-HU"/>
        </w:rPr>
        <w:t xml:space="preserve">a a Rubik kocka kirakásának a világrekordja </w:t>
      </w:r>
      <w:r w:rsidR="001943F6">
        <w:rPr>
          <w:rFonts w:ascii="Times New Roman" w:eastAsia="Times New Roman" w:hAnsi="Times New Roman" w:cs="Times New Roman"/>
          <w:color w:val="333333"/>
          <w:sz w:val="24"/>
          <w:szCs w:val="24"/>
          <w:shd w:val="clear" w:color="auto" w:fill="FFFFFF"/>
          <w:lang w:eastAsia="hu-HU"/>
        </w:rPr>
        <w:lastRenderedPageBreak/>
        <w:t xml:space="preserve">alig több, mint 3 másodperc. </w:t>
      </w:r>
      <w:r w:rsidR="001943F6">
        <w:rPr>
          <w:rFonts w:ascii="Times New Roman" w:eastAsia="Times New Roman" w:hAnsi="Times New Roman" w:cs="Times New Roman"/>
          <w:color w:val="333333"/>
          <w:sz w:val="24"/>
          <w:szCs w:val="24"/>
          <w:shd w:val="clear" w:color="auto" w:fill="FFFFFF"/>
          <w:lang w:eastAsia="hu-HU"/>
        </w:rPr>
        <w:br/>
        <w:t xml:space="preserve">Krisztus követése hasonló. No, nem abban, hogy 3 másodperc alatt megvalósítható, de abban igen, hogy egyszerre igaz, hogy nem bonyolult, nem könnyű, de senkinek sem lehetetlen.  </w:t>
      </w:r>
      <w:r w:rsidR="00960C4B">
        <w:rPr>
          <w:rFonts w:ascii="Times New Roman" w:eastAsia="Times New Roman" w:hAnsi="Times New Roman" w:cs="Times New Roman"/>
          <w:color w:val="333333"/>
          <w:sz w:val="24"/>
          <w:szCs w:val="24"/>
          <w:shd w:val="clear" w:color="auto" w:fill="FFFFFF"/>
          <w:lang w:eastAsia="hu-HU"/>
        </w:rPr>
        <w:br/>
        <w:t xml:space="preserve">Az elmúlt vasárnapokon a szeretet szava szólalt meg az igéből törvényként is, ami még az ellenség szeretetére is kötelez, ma pedig azzal indít Jézus az igében, hogy: </w:t>
      </w:r>
      <w:r w:rsidR="00960C4B" w:rsidRPr="00960C4B">
        <w:rPr>
          <w:rFonts w:ascii="Times New Roman" w:eastAsia="Times New Roman" w:hAnsi="Times New Roman" w:cs="Times New Roman"/>
          <w:i/>
          <w:iCs/>
          <w:color w:val="333333"/>
          <w:sz w:val="24"/>
          <w:szCs w:val="24"/>
          <w:shd w:val="clear" w:color="auto" w:fill="FFFFFF"/>
          <w:lang w:eastAsia="hu-HU"/>
        </w:rPr>
        <w:t>„Ha valaki hozzám jön, de nem gyűlöli meg apját, anyját, feleségét, gyermekeit, testvéreit, sőt még a saját lelkét is, az nem lehet az én tanítványom.”</w:t>
      </w:r>
      <w:r w:rsidR="00960C4B">
        <w:rPr>
          <w:rFonts w:ascii="Times New Roman" w:eastAsia="Times New Roman" w:hAnsi="Times New Roman" w:cs="Times New Roman"/>
          <w:color w:val="333333"/>
          <w:sz w:val="24"/>
          <w:szCs w:val="24"/>
          <w:shd w:val="clear" w:color="auto" w:fill="FFFFFF"/>
          <w:lang w:eastAsia="hu-HU"/>
        </w:rPr>
        <w:t>. Nagyon kemény szavak ezek</w:t>
      </w:r>
      <w:r w:rsidR="001D3D59">
        <w:rPr>
          <w:rFonts w:ascii="Times New Roman" w:eastAsia="Times New Roman" w:hAnsi="Times New Roman" w:cs="Times New Roman"/>
          <w:color w:val="333333"/>
          <w:sz w:val="24"/>
          <w:szCs w:val="24"/>
          <w:shd w:val="clear" w:color="auto" w:fill="FFFFFF"/>
          <w:lang w:eastAsia="hu-HU"/>
        </w:rPr>
        <w:t>.</w:t>
      </w:r>
      <w:r w:rsidR="00960C4B">
        <w:rPr>
          <w:rFonts w:ascii="Times New Roman" w:eastAsia="Times New Roman" w:hAnsi="Times New Roman" w:cs="Times New Roman"/>
          <w:color w:val="333333"/>
          <w:sz w:val="24"/>
          <w:szCs w:val="24"/>
          <w:shd w:val="clear" w:color="auto" w:fill="FFFFFF"/>
          <w:lang w:eastAsia="hu-HU"/>
        </w:rPr>
        <w:t xml:space="preserve"> </w:t>
      </w:r>
      <w:r w:rsidR="001D3D59">
        <w:rPr>
          <w:rFonts w:ascii="Times New Roman" w:eastAsia="Times New Roman" w:hAnsi="Times New Roman" w:cs="Times New Roman"/>
          <w:color w:val="333333"/>
          <w:sz w:val="24"/>
          <w:szCs w:val="24"/>
          <w:shd w:val="clear" w:color="auto" w:fill="FFFFFF"/>
          <w:lang w:eastAsia="hu-HU"/>
        </w:rPr>
        <w:t>A</w:t>
      </w:r>
      <w:r w:rsidR="00960C4B">
        <w:rPr>
          <w:rFonts w:ascii="Times New Roman" w:eastAsia="Times New Roman" w:hAnsi="Times New Roman" w:cs="Times New Roman"/>
          <w:color w:val="333333"/>
          <w:sz w:val="24"/>
          <w:szCs w:val="24"/>
          <w:shd w:val="clear" w:color="auto" w:fill="FFFFFF"/>
          <w:lang w:eastAsia="hu-HU"/>
        </w:rPr>
        <w:t xml:space="preserve"> kis érzékeny, irgalomra, elfogadásra ácsingózó lelkünknek bizony kifejezetten sok is. Szeretünk sokszor inkább visszatérni gyorsan azokhoz az igékhez, amik olyan szépen csengenek és könnyedén </w:t>
      </w:r>
      <w:proofErr w:type="gramStart"/>
      <w:r w:rsidR="00960C4B">
        <w:rPr>
          <w:rFonts w:ascii="Times New Roman" w:eastAsia="Times New Roman" w:hAnsi="Times New Roman" w:cs="Times New Roman"/>
          <w:color w:val="333333"/>
          <w:sz w:val="24"/>
          <w:szCs w:val="24"/>
          <w:shd w:val="clear" w:color="auto" w:fill="FFFFFF"/>
          <w:lang w:eastAsia="hu-HU"/>
        </w:rPr>
        <w:t>szivárvány színekben</w:t>
      </w:r>
      <w:proofErr w:type="gramEnd"/>
      <w:r w:rsidR="00960C4B">
        <w:rPr>
          <w:rFonts w:ascii="Times New Roman" w:eastAsia="Times New Roman" w:hAnsi="Times New Roman" w:cs="Times New Roman"/>
          <w:color w:val="333333"/>
          <w:sz w:val="24"/>
          <w:szCs w:val="24"/>
          <w:shd w:val="clear" w:color="auto" w:fill="FFFFFF"/>
          <w:lang w:eastAsia="hu-HU"/>
        </w:rPr>
        <w:t xml:space="preserve"> öltöztethetőek, és az ehhez hasonlókról inkább megfeledkezni. De ma itt van előttünk, nem kerülhetjük ki, bele kell ütközzünk és meg kell ütközzünk rajta, hogy Krisztus mondja ki: van olyan, amit meg kell </w:t>
      </w:r>
      <w:proofErr w:type="spellStart"/>
      <w:r w:rsidR="00960C4B">
        <w:rPr>
          <w:rFonts w:ascii="Times New Roman" w:eastAsia="Times New Roman" w:hAnsi="Times New Roman" w:cs="Times New Roman"/>
          <w:color w:val="333333"/>
          <w:sz w:val="24"/>
          <w:szCs w:val="24"/>
          <w:shd w:val="clear" w:color="auto" w:fill="FFFFFF"/>
          <w:lang w:eastAsia="hu-HU"/>
        </w:rPr>
        <w:t>gyűlölnöd</w:t>
      </w:r>
      <w:proofErr w:type="spellEnd"/>
      <w:r w:rsidR="00960C4B">
        <w:rPr>
          <w:rFonts w:ascii="Times New Roman" w:eastAsia="Times New Roman" w:hAnsi="Times New Roman" w:cs="Times New Roman"/>
          <w:color w:val="333333"/>
          <w:sz w:val="24"/>
          <w:szCs w:val="24"/>
          <w:shd w:val="clear" w:color="auto" w:fill="FFFFFF"/>
          <w:lang w:eastAsia="hu-HU"/>
        </w:rPr>
        <w:t xml:space="preserve">. Nincs tolerancia, meg szürkezóna, vagy ahogy Ő is fogalmazott két felé sántikálás. </w:t>
      </w:r>
      <w:r w:rsidR="00960C4B">
        <w:rPr>
          <w:rFonts w:ascii="Times New Roman" w:eastAsia="Times New Roman" w:hAnsi="Times New Roman" w:cs="Times New Roman"/>
          <w:color w:val="333333"/>
          <w:sz w:val="24"/>
          <w:szCs w:val="24"/>
          <w:shd w:val="clear" w:color="auto" w:fill="FFFFFF"/>
          <w:lang w:eastAsia="hu-HU"/>
        </w:rPr>
        <w:br/>
      </w:r>
      <w:r w:rsidR="00960C4B">
        <w:rPr>
          <w:rFonts w:ascii="Times New Roman" w:eastAsia="Times New Roman" w:hAnsi="Times New Roman" w:cs="Times New Roman"/>
          <w:color w:val="333333"/>
          <w:sz w:val="24"/>
          <w:szCs w:val="24"/>
          <w:shd w:val="clear" w:color="auto" w:fill="FFFFFF"/>
          <w:lang w:eastAsia="hu-HU"/>
        </w:rPr>
        <w:lastRenderedPageBreak/>
        <w:t>És máris könnyen azt mondjuk mi is, hogy akkor nem is olyan egyértelmű, hogy mire is indít Jézus. Akkor én is inkább kedvem szerint egyszer így – egyszer úgy értelmezem a szeretetet, a kegyelmet. Vagy eleve inkább hagyom én is az egészet, félre teszem a hitemet, mint a Rubik kockát, mert nem is olyan könnyű,</w:t>
      </w:r>
      <w:r w:rsidR="00C646E6">
        <w:rPr>
          <w:rFonts w:ascii="Times New Roman" w:eastAsia="Times New Roman" w:hAnsi="Times New Roman" w:cs="Times New Roman"/>
          <w:color w:val="333333"/>
          <w:sz w:val="24"/>
          <w:szCs w:val="24"/>
          <w:shd w:val="clear" w:color="auto" w:fill="FFFFFF"/>
          <w:lang w:eastAsia="hu-HU"/>
        </w:rPr>
        <w:t xml:space="preserve"> nem is az a mézes-mázos szirupszeretet a keresztény tanítás,</w:t>
      </w:r>
      <w:r w:rsidR="00960C4B">
        <w:rPr>
          <w:rFonts w:ascii="Times New Roman" w:eastAsia="Times New Roman" w:hAnsi="Times New Roman" w:cs="Times New Roman"/>
          <w:color w:val="333333"/>
          <w:sz w:val="24"/>
          <w:szCs w:val="24"/>
          <w:shd w:val="clear" w:color="auto" w:fill="FFFFFF"/>
          <w:lang w:eastAsia="hu-HU"/>
        </w:rPr>
        <w:t xml:space="preserve"> mint elsőre hittem.</w:t>
      </w:r>
      <w:r w:rsidR="00C646E6">
        <w:rPr>
          <w:rFonts w:ascii="Times New Roman" w:eastAsia="Times New Roman" w:hAnsi="Times New Roman" w:cs="Times New Roman"/>
          <w:color w:val="333333"/>
          <w:sz w:val="24"/>
          <w:szCs w:val="24"/>
          <w:shd w:val="clear" w:color="auto" w:fill="FFFFFF"/>
          <w:lang w:eastAsia="hu-HU"/>
        </w:rPr>
        <w:br/>
      </w:r>
      <w:r w:rsidR="00C646E6">
        <w:rPr>
          <w:rFonts w:ascii="Times New Roman" w:eastAsia="Times New Roman" w:hAnsi="Times New Roman" w:cs="Times New Roman"/>
          <w:sz w:val="24"/>
          <w:szCs w:val="24"/>
          <w:lang w:eastAsia="hu-HU"/>
        </w:rPr>
        <w:t xml:space="preserve">Nem állította senki, hogy a gyakorlatban könnyű a hit, nem állította Krisztus se, hogy az Ő követése egy egyszerű pár hetes tanfolyammal elsajátítható, aminek a végeztével lengetheted a papírodat, hogy te már hitelesített keresztény vagy. Azt mondja mai igénkben is: </w:t>
      </w:r>
      <w:r w:rsidR="00C646E6" w:rsidRPr="00C646E6">
        <w:rPr>
          <w:rFonts w:ascii="Times New Roman" w:eastAsia="Times New Roman" w:hAnsi="Times New Roman" w:cs="Times New Roman"/>
          <w:i/>
          <w:iCs/>
          <w:sz w:val="24"/>
          <w:szCs w:val="24"/>
          <w:lang w:eastAsia="hu-HU"/>
        </w:rPr>
        <w:t>„Ha valaki nem hordozza a maga keresztjét, és nem jön utánam, az nem lehet az én tanítványom.”</w:t>
      </w:r>
      <w:r w:rsidR="00C646E6">
        <w:rPr>
          <w:rFonts w:ascii="Times New Roman" w:eastAsia="Times New Roman" w:hAnsi="Times New Roman" w:cs="Times New Roman"/>
          <w:sz w:val="24"/>
          <w:szCs w:val="24"/>
          <w:lang w:eastAsia="hu-HU"/>
        </w:rPr>
        <w:t>. Igen, a kereszthordozás bizony nem könnyű, főleg a Krisztushoz hű kereszthordozás. És bár ez képletes megfogalmazás, de a mindennapjainkban is érezzük ennek a jelentését, hogy bizony komoly súlya van a keresztjeinknek, főleg, ha ténylegesen, felelősséggel vállaljuk és úgy hordozzuk. Sokan roskadnak össze és a hitbe</w:t>
      </w:r>
      <w:r w:rsidR="001D3D59">
        <w:rPr>
          <w:rFonts w:ascii="Times New Roman" w:eastAsia="Times New Roman" w:hAnsi="Times New Roman" w:cs="Times New Roman"/>
          <w:sz w:val="24"/>
          <w:szCs w:val="24"/>
          <w:lang w:eastAsia="hu-HU"/>
        </w:rPr>
        <w:t>.</w:t>
      </w:r>
      <w:r w:rsidR="00C646E6">
        <w:rPr>
          <w:rFonts w:ascii="Times New Roman" w:eastAsia="Times New Roman" w:hAnsi="Times New Roman" w:cs="Times New Roman"/>
          <w:sz w:val="24"/>
          <w:szCs w:val="24"/>
          <w:lang w:eastAsia="hu-HU"/>
        </w:rPr>
        <w:t xml:space="preserve"> </w:t>
      </w:r>
      <w:r w:rsidR="001D3D59">
        <w:rPr>
          <w:rFonts w:ascii="Times New Roman" w:eastAsia="Times New Roman" w:hAnsi="Times New Roman" w:cs="Times New Roman"/>
          <w:sz w:val="24"/>
          <w:szCs w:val="24"/>
          <w:lang w:eastAsia="hu-HU"/>
        </w:rPr>
        <w:t>A</w:t>
      </w:r>
      <w:r w:rsidR="00C646E6">
        <w:rPr>
          <w:rFonts w:ascii="Times New Roman" w:eastAsia="Times New Roman" w:hAnsi="Times New Roman" w:cs="Times New Roman"/>
          <w:sz w:val="24"/>
          <w:szCs w:val="24"/>
          <w:lang w:eastAsia="hu-HU"/>
        </w:rPr>
        <w:t xml:space="preserve"> Megváltóba való kapaszkodás helyett, inkább a földre dobják a </w:t>
      </w:r>
      <w:r w:rsidR="00C646E6">
        <w:rPr>
          <w:rFonts w:ascii="Times New Roman" w:eastAsia="Times New Roman" w:hAnsi="Times New Roman" w:cs="Times New Roman"/>
          <w:sz w:val="24"/>
          <w:szCs w:val="24"/>
          <w:lang w:eastAsia="hu-HU"/>
        </w:rPr>
        <w:lastRenderedPageBreak/>
        <w:t>keresztjeiket és szó szerint menekülnek előle. És hova jutnak? Életválságokba, depresszióba, gy</w:t>
      </w:r>
      <w:r w:rsidR="001D542D">
        <w:rPr>
          <w:rFonts w:ascii="Times New Roman" w:eastAsia="Times New Roman" w:hAnsi="Times New Roman" w:cs="Times New Roman"/>
          <w:sz w:val="24"/>
          <w:szCs w:val="24"/>
          <w:lang w:eastAsia="hu-HU"/>
        </w:rPr>
        <w:t xml:space="preserve">űlölködésbe és sértődöttségbe, függőségekbe, reménytelen bujdosásba a felelőségük, az elhívásuk elől. </w:t>
      </w:r>
      <w:r w:rsidR="001D542D">
        <w:rPr>
          <w:rFonts w:ascii="Times New Roman" w:eastAsia="Times New Roman" w:hAnsi="Times New Roman" w:cs="Times New Roman"/>
          <w:sz w:val="24"/>
          <w:szCs w:val="24"/>
          <w:lang w:eastAsia="hu-HU"/>
        </w:rPr>
        <w:br/>
        <w:t xml:space="preserve">Úgyhogy igen, nagyon igaz, hogy az alap nélkül nem fog állni a torony, illetve a meggondolatlan döntések és fogadkozások pedig bukáshoz fognak vezetni. Nem lehet nagy mellénnyel Krisztus követőjévé lenni, mert annak bukás lesz a vége. A melldöngető, felsőbbrendűséget hirdető, vagy csak megélő kereszténység mindig elbukott, mert előbb, vagy utóbb, de mindig tönkre tették a jó alapot. Jó, biztos, áldott tervezéssel létrejött alap nélkül pedig hiába a „hűbele Balázs” módon ideig-óráig működő </w:t>
      </w:r>
      <w:proofErr w:type="spellStart"/>
      <w:r w:rsidR="001D542D">
        <w:rPr>
          <w:rFonts w:ascii="Times New Roman" w:eastAsia="Times New Roman" w:hAnsi="Times New Roman" w:cs="Times New Roman"/>
          <w:sz w:val="24"/>
          <w:szCs w:val="24"/>
          <w:lang w:eastAsia="hu-HU"/>
        </w:rPr>
        <w:t>kereszténykedés</w:t>
      </w:r>
      <w:proofErr w:type="spellEnd"/>
      <w:r w:rsidR="001D542D">
        <w:rPr>
          <w:rFonts w:ascii="Times New Roman" w:eastAsia="Times New Roman" w:hAnsi="Times New Roman" w:cs="Times New Roman"/>
          <w:sz w:val="24"/>
          <w:szCs w:val="24"/>
          <w:lang w:eastAsia="hu-HU"/>
        </w:rPr>
        <w:t xml:space="preserve"> – és most szándékosan mondom ilyen „csúnyán” – hiába a fellángoló rajongás, az ki fog hűlni, el fog laposodni és semmivé lesz, bukás lesz. Ahogyan a régi reklám mondja: Alap kell – </w:t>
      </w:r>
      <w:proofErr w:type="spellStart"/>
      <w:r w:rsidR="001D542D">
        <w:rPr>
          <w:rFonts w:ascii="Times New Roman" w:eastAsia="Times New Roman" w:hAnsi="Times New Roman" w:cs="Times New Roman"/>
          <w:sz w:val="24"/>
          <w:szCs w:val="24"/>
          <w:lang w:eastAsia="hu-HU"/>
        </w:rPr>
        <w:t>Fundament</w:t>
      </w:r>
      <w:r w:rsidR="004C7FC6">
        <w:rPr>
          <w:rFonts w:ascii="Times New Roman" w:eastAsia="Times New Roman" w:hAnsi="Times New Roman" w:cs="Times New Roman"/>
          <w:sz w:val="24"/>
          <w:szCs w:val="24"/>
          <w:lang w:eastAsia="hu-HU"/>
        </w:rPr>
        <w:t>a</w:t>
      </w:r>
      <w:proofErr w:type="spellEnd"/>
      <w:r w:rsidR="004C7FC6">
        <w:rPr>
          <w:rFonts w:ascii="Times New Roman" w:eastAsia="Times New Roman" w:hAnsi="Times New Roman" w:cs="Times New Roman"/>
          <w:sz w:val="24"/>
          <w:szCs w:val="24"/>
          <w:lang w:eastAsia="hu-HU"/>
        </w:rPr>
        <w:t>/</w:t>
      </w:r>
      <w:proofErr w:type="spellStart"/>
      <w:r w:rsidR="004C7FC6">
        <w:rPr>
          <w:rFonts w:ascii="Times New Roman" w:eastAsia="Times New Roman" w:hAnsi="Times New Roman" w:cs="Times New Roman"/>
          <w:sz w:val="24"/>
          <w:szCs w:val="24"/>
          <w:lang w:eastAsia="hu-HU"/>
        </w:rPr>
        <w:t>um</w:t>
      </w:r>
      <w:proofErr w:type="spellEnd"/>
      <w:r w:rsidR="001D542D">
        <w:rPr>
          <w:rFonts w:ascii="Times New Roman" w:eastAsia="Times New Roman" w:hAnsi="Times New Roman" w:cs="Times New Roman"/>
          <w:sz w:val="24"/>
          <w:szCs w:val="24"/>
          <w:lang w:eastAsia="hu-HU"/>
        </w:rPr>
        <w:t xml:space="preserve"> – alap, amelyre építhet</w:t>
      </w:r>
      <w:r w:rsidR="004C7FC6">
        <w:rPr>
          <w:rFonts w:ascii="Times New Roman" w:eastAsia="Times New Roman" w:hAnsi="Times New Roman" w:cs="Times New Roman"/>
          <w:sz w:val="24"/>
          <w:szCs w:val="24"/>
          <w:lang w:eastAsia="hu-HU"/>
        </w:rPr>
        <w:t>ünk</w:t>
      </w:r>
      <w:r w:rsidR="001D542D">
        <w:rPr>
          <w:rFonts w:ascii="Times New Roman" w:eastAsia="Times New Roman" w:hAnsi="Times New Roman" w:cs="Times New Roman"/>
          <w:sz w:val="24"/>
          <w:szCs w:val="24"/>
          <w:lang w:eastAsia="hu-HU"/>
        </w:rPr>
        <w:t xml:space="preserve">. </w:t>
      </w:r>
      <w:r w:rsidR="00464863">
        <w:rPr>
          <w:rFonts w:ascii="Times New Roman" w:eastAsia="Times New Roman" w:hAnsi="Times New Roman" w:cs="Times New Roman"/>
          <w:sz w:val="24"/>
          <w:szCs w:val="24"/>
          <w:lang w:eastAsia="hu-HU"/>
        </w:rPr>
        <w:t>Ez az alap, a sarokkő,</w:t>
      </w:r>
      <w:r w:rsidR="004C7FC6">
        <w:rPr>
          <w:rFonts w:ascii="Times New Roman" w:eastAsia="Times New Roman" w:hAnsi="Times New Roman" w:cs="Times New Roman"/>
          <w:sz w:val="24"/>
          <w:szCs w:val="24"/>
          <w:lang w:eastAsia="hu-HU"/>
        </w:rPr>
        <w:t xml:space="preserve"> -</w:t>
      </w:r>
      <w:r w:rsidR="00464863">
        <w:rPr>
          <w:rFonts w:ascii="Times New Roman" w:eastAsia="Times New Roman" w:hAnsi="Times New Roman" w:cs="Times New Roman"/>
          <w:sz w:val="24"/>
          <w:szCs w:val="24"/>
          <w:lang w:eastAsia="hu-HU"/>
        </w:rPr>
        <w:t xml:space="preserve"> ha ige</w:t>
      </w:r>
      <w:r w:rsidR="004C7FC6">
        <w:rPr>
          <w:rFonts w:ascii="Times New Roman" w:eastAsia="Times New Roman" w:hAnsi="Times New Roman" w:cs="Times New Roman"/>
          <w:sz w:val="24"/>
          <w:szCs w:val="24"/>
          <w:lang w:eastAsia="hu-HU"/>
        </w:rPr>
        <w:t xml:space="preserve"> szerint</w:t>
      </w:r>
      <w:r w:rsidR="00464863">
        <w:rPr>
          <w:rFonts w:ascii="Times New Roman" w:eastAsia="Times New Roman" w:hAnsi="Times New Roman" w:cs="Times New Roman"/>
          <w:sz w:val="24"/>
          <w:szCs w:val="24"/>
          <w:lang w:eastAsia="hu-HU"/>
        </w:rPr>
        <w:t xml:space="preserve"> tetszik inkább</w:t>
      </w:r>
      <w:r w:rsidR="004C7FC6">
        <w:rPr>
          <w:rFonts w:ascii="Times New Roman" w:eastAsia="Times New Roman" w:hAnsi="Times New Roman" w:cs="Times New Roman"/>
          <w:sz w:val="24"/>
          <w:szCs w:val="24"/>
          <w:lang w:eastAsia="hu-HU"/>
        </w:rPr>
        <w:t xml:space="preserve"> </w:t>
      </w:r>
      <w:proofErr w:type="gramStart"/>
      <w:r w:rsidR="004C7FC6">
        <w:rPr>
          <w:rFonts w:ascii="Times New Roman" w:eastAsia="Times New Roman" w:hAnsi="Times New Roman" w:cs="Times New Roman"/>
          <w:sz w:val="24"/>
          <w:szCs w:val="24"/>
          <w:lang w:eastAsia="hu-HU"/>
        </w:rPr>
        <w:t xml:space="preserve">- </w:t>
      </w:r>
      <w:r w:rsidR="00464863">
        <w:rPr>
          <w:rFonts w:ascii="Times New Roman" w:eastAsia="Times New Roman" w:hAnsi="Times New Roman" w:cs="Times New Roman"/>
          <w:sz w:val="24"/>
          <w:szCs w:val="24"/>
          <w:lang w:eastAsia="hu-HU"/>
        </w:rPr>
        <w:t>,</w:t>
      </w:r>
      <w:proofErr w:type="gramEnd"/>
      <w:r w:rsidR="00464863">
        <w:rPr>
          <w:rFonts w:ascii="Times New Roman" w:eastAsia="Times New Roman" w:hAnsi="Times New Roman" w:cs="Times New Roman"/>
          <w:sz w:val="24"/>
          <w:szCs w:val="24"/>
          <w:lang w:eastAsia="hu-HU"/>
        </w:rPr>
        <w:t xml:space="preserve"> az pedig, ahogy már az Ószövetség is, de az apostolok szó szerint mondják, egyedül Krisztus lehet. </w:t>
      </w:r>
      <w:r w:rsidR="00B90CF1">
        <w:rPr>
          <w:rFonts w:ascii="Times New Roman" w:eastAsia="Times New Roman" w:hAnsi="Times New Roman" w:cs="Times New Roman"/>
          <w:sz w:val="24"/>
          <w:szCs w:val="24"/>
          <w:lang w:eastAsia="hu-HU"/>
        </w:rPr>
        <w:t xml:space="preserve">Tisztán, sértetlenül, minden mástól mentesen Krisztus. Ha nem erre a letisztult, tökéletes alapra </w:t>
      </w:r>
      <w:r w:rsidR="00B90CF1">
        <w:rPr>
          <w:rFonts w:ascii="Times New Roman" w:eastAsia="Times New Roman" w:hAnsi="Times New Roman" w:cs="Times New Roman"/>
          <w:sz w:val="24"/>
          <w:szCs w:val="24"/>
          <w:lang w:eastAsia="hu-HU"/>
        </w:rPr>
        <w:lastRenderedPageBreak/>
        <w:t xml:space="preserve">építünk, akkor billegni fog az egész. Mindegy, hogy egy kicsit hozzáteszünk, vagy egy kicsit lebontunk belőle, az már féloldalas lesz és bizony akkor elkerülhetetlen, hogy </w:t>
      </w:r>
      <w:proofErr w:type="spellStart"/>
      <w:r w:rsidR="00B90CF1">
        <w:rPr>
          <w:rFonts w:ascii="Times New Roman" w:eastAsia="Times New Roman" w:hAnsi="Times New Roman" w:cs="Times New Roman"/>
          <w:sz w:val="24"/>
          <w:szCs w:val="24"/>
          <w:lang w:eastAsia="hu-HU"/>
        </w:rPr>
        <w:t>dőlni</w:t>
      </w:r>
      <w:proofErr w:type="spellEnd"/>
      <w:r w:rsidR="00B90CF1">
        <w:rPr>
          <w:rFonts w:ascii="Times New Roman" w:eastAsia="Times New Roman" w:hAnsi="Times New Roman" w:cs="Times New Roman"/>
          <w:sz w:val="24"/>
          <w:szCs w:val="24"/>
          <w:lang w:eastAsia="hu-HU"/>
        </w:rPr>
        <w:t xml:space="preserve"> fog minden. </w:t>
      </w:r>
      <w:r w:rsidR="00B90CF1">
        <w:rPr>
          <w:rFonts w:ascii="Times New Roman" w:eastAsia="Times New Roman" w:hAnsi="Times New Roman" w:cs="Times New Roman"/>
          <w:sz w:val="24"/>
          <w:szCs w:val="24"/>
          <w:lang w:eastAsia="hu-HU"/>
        </w:rPr>
        <w:br/>
        <w:t xml:space="preserve">Jézus éppen ezért az igevers elején nem arra bíztat, hogy hagyd el a családod, hogy tagadd meg őket, hanem arra, hogy bárhonnan is jön az életedbe ez a jó alapot rontó, romboló kísértés, még akár a saját családodból, a legközvetlenebb szeretetközösségeidből is, akkor is vállald fel a nagyon éles határhúzást! Ami gonosz, ami romlásba, összeomlásba visz, azt gyűlöld meg! Nem kell tolerálni, nem kell filozofálgatni, nem kell egyedi elbírálásban részesíteni, hanem csak kimondani, hogy ami rossz, az rossz. De ez nem lehet ítélkezéssé, hiszen ez sosem a másik ember ellen irányul. Nem a szüleidet, nem a testvéredet, nem a szomszédodat, vagy nem önmagadat kell megutálnod, hanem a bűnt. A bűn az, a világ Istentől elfordító kísértése az, ami </w:t>
      </w:r>
      <w:r w:rsidR="00D223B3">
        <w:rPr>
          <w:rFonts w:ascii="Times New Roman" w:eastAsia="Times New Roman" w:hAnsi="Times New Roman" w:cs="Times New Roman"/>
          <w:sz w:val="24"/>
          <w:szCs w:val="24"/>
          <w:lang w:eastAsia="hu-HU"/>
        </w:rPr>
        <w:t>el</w:t>
      </w:r>
      <w:r w:rsidR="004C7FC6">
        <w:rPr>
          <w:rFonts w:ascii="Times New Roman" w:eastAsia="Times New Roman" w:hAnsi="Times New Roman" w:cs="Times New Roman"/>
          <w:sz w:val="24"/>
          <w:szCs w:val="24"/>
          <w:lang w:eastAsia="hu-HU"/>
        </w:rPr>
        <w:t>tántorít</w:t>
      </w:r>
      <w:r w:rsidR="00D223B3">
        <w:rPr>
          <w:rFonts w:ascii="Times New Roman" w:eastAsia="Times New Roman" w:hAnsi="Times New Roman" w:cs="Times New Roman"/>
          <w:sz w:val="24"/>
          <w:szCs w:val="24"/>
          <w:lang w:eastAsia="hu-HU"/>
        </w:rPr>
        <w:t xml:space="preserve"> az Úrtól, azt kellene megtagadnom. Ne személyesítsük meg hamisan ezt. Akár személyekkel, akár olyan dolgokkal, mint a pénz, vagy az alkohol, vagy </w:t>
      </w:r>
      <w:r w:rsidR="004C7FC6">
        <w:rPr>
          <w:rFonts w:ascii="Times New Roman" w:eastAsia="Times New Roman" w:hAnsi="Times New Roman" w:cs="Times New Roman"/>
          <w:sz w:val="24"/>
          <w:szCs w:val="24"/>
          <w:lang w:eastAsia="hu-HU"/>
        </w:rPr>
        <w:t xml:space="preserve">a </w:t>
      </w:r>
      <w:r w:rsidR="00D223B3">
        <w:rPr>
          <w:rFonts w:ascii="Times New Roman" w:eastAsia="Times New Roman" w:hAnsi="Times New Roman" w:cs="Times New Roman"/>
          <w:sz w:val="24"/>
          <w:szCs w:val="24"/>
          <w:lang w:eastAsia="hu-HU"/>
        </w:rPr>
        <w:t xml:space="preserve">munka szeretete. Nem ezek a bűnök, ez félre magyarázás! Nézzünk Jézusra: szerette Máriát, még </w:t>
      </w:r>
      <w:r w:rsidR="00D223B3">
        <w:rPr>
          <w:rFonts w:ascii="Times New Roman" w:eastAsia="Times New Roman" w:hAnsi="Times New Roman" w:cs="Times New Roman"/>
          <w:sz w:val="24"/>
          <w:szCs w:val="24"/>
          <w:lang w:eastAsia="hu-HU"/>
        </w:rPr>
        <w:lastRenderedPageBreak/>
        <w:t xml:space="preserve">ha nem is volt tökéletes ember; fizetett pénzzel, nem lázított ellene, hiszen még az adót is megadta; ivott bort, sőt gondoljunk a vízből bor csodájára; nem vetette meg a munkát, hiszen épp ő készteti a </w:t>
      </w:r>
      <w:r w:rsidR="004C7FC6">
        <w:rPr>
          <w:rFonts w:ascii="Times New Roman" w:eastAsia="Times New Roman" w:hAnsi="Times New Roman" w:cs="Times New Roman"/>
          <w:sz w:val="24"/>
          <w:szCs w:val="24"/>
          <w:lang w:eastAsia="hu-HU"/>
        </w:rPr>
        <w:t>tanítványoka</w:t>
      </w:r>
      <w:r w:rsidR="00D223B3">
        <w:rPr>
          <w:rFonts w:ascii="Times New Roman" w:eastAsia="Times New Roman" w:hAnsi="Times New Roman" w:cs="Times New Roman"/>
          <w:sz w:val="24"/>
          <w:szCs w:val="24"/>
          <w:lang w:eastAsia="hu-HU"/>
        </w:rPr>
        <w:t xml:space="preserve">t, hogy halásszanak, vagy nézzünk akár Pál apostolra, aki nem volt rest sátorkészítésből, a „civil” foglalkozásából fenntartani magát, ha épp arra volt szükség. Nem testvérek, ne tévedjünk el, ezeket nem kell gyűlölni alapvetően, de mindent gyűlölnünk kell, ami valóban az Isten megtagadására, a keresztünk letételére és a hamis, könnyebbnek tűnő utak keresésére buzdít, legyen az bármi, vagy bárki. </w:t>
      </w:r>
      <w:r w:rsidR="00C25DCC">
        <w:rPr>
          <w:rFonts w:ascii="Times New Roman" w:eastAsia="Times New Roman" w:hAnsi="Times New Roman" w:cs="Times New Roman"/>
          <w:sz w:val="24"/>
          <w:szCs w:val="24"/>
          <w:lang w:eastAsia="hu-HU"/>
        </w:rPr>
        <w:br/>
        <w:t xml:space="preserve">Mai igénkben azt mondja Jézus: </w:t>
      </w:r>
      <w:r w:rsidR="00C25DCC" w:rsidRPr="00C25DCC">
        <w:rPr>
          <w:rFonts w:ascii="Times New Roman" w:eastAsia="Times New Roman" w:hAnsi="Times New Roman" w:cs="Times New Roman"/>
          <w:i/>
          <w:iCs/>
          <w:sz w:val="24"/>
          <w:szCs w:val="24"/>
          <w:lang w:eastAsia="hu-HU"/>
        </w:rPr>
        <w:t>„Így tehát, aki közületek nem mond le minden vagyonáról, az nem lehet az én tanítványom.”</w:t>
      </w:r>
      <w:r w:rsidR="00C25DCC">
        <w:rPr>
          <w:rFonts w:ascii="Times New Roman" w:eastAsia="Times New Roman" w:hAnsi="Times New Roman" w:cs="Times New Roman"/>
          <w:sz w:val="24"/>
          <w:szCs w:val="24"/>
          <w:lang w:eastAsia="hu-HU"/>
        </w:rPr>
        <w:t xml:space="preserve">. Nem bűn a vagyon, de ha nem tudsz róla lemondani Krisztusért, ha minden előtt az van az életedben, akkor bűnben vagy. Ugyanígy nem bűn szeretni és ragaszkodni a családodhoz, nehogy így értsük! De ha a Megváltó Úr elé helyezed őket, ha inkább elfordulsz Istentől, csak, hogy nekik megfelelj, akkor már bűnben vagy. </w:t>
      </w:r>
      <w:r w:rsidR="00C25DCC">
        <w:rPr>
          <w:rFonts w:ascii="Times New Roman" w:eastAsia="Times New Roman" w:hAnsi="Times New Roman" w:cs="Times New Roman"/>
          <w:sz w:val="24"/>
          <w:szCs w:val="24"/>
          <w:lang w:eastAsia="hu-HU"/>
        </w:rPr>
        <w:br/>
        <w:t>És így tovább ez – kis túlzással – bármire</w:t>
      </w:r>
      <w:r w:rsidR="004C7FC6">
        <w:rPr>
          <w:rFonts w:ascii="Times New Roman" w:eastAsia="Times New Roman" w:hAnsi="Times New Roman" w:cs="Times New Roman"/>
          <w:sz w:val="24"/>
          <w:szCs w:val="24"/>
          <w:lang w:eastAsia="hu-HU"/>
        </w:rPr>
        <w:t xml:space="preserve"> igaz</w:t>
      </w:r>
      <w:r w:rsidR="00C25DCC">
        <w:rPr>
          <w:rFonts w:ascii="Times New Roman" w:eastAsia="Times New Roman" w:hAnsi="Times New Roman" w:cs="Times New Roman"/>
          <w:sz w:val="24"/>
          <w:szCs w:val="24"/>
          <w:lang w:eastAsia="hu-HU"/>
        </w:rPr>
        <w:t xml:space="preserve">. Szabad </w:t>
      </w:r>
      <w:r w:rsidR="00C25DCC">
        <w:rPr>
          <w:rFonts w:ascii="Times New Roman" w:eastAsia="Times New Roman" w:hAnsi="Times New Roman" w:cs="Times New Roman"/>
          <w:sz w:val="24"/>
          <w:szCs w:val="24"/>
          <w:lang w:eastAsia="hu-HU"/>
        </w:rPr>
        <w:lastRenderedPageBreak/>
        <w:t>vagy, szabad vagy a szeretetre, szabad vagy hogy élvezd a mai napod, szabad vagy, hogy örömben és békességben élhess, szabad Krisztus követésére, a hitre. Éppen ezért nagyon fontos, hogy értsd meg, lásd meg, hogy mi az, ami már nem szabadság, hanem megkötözöttség lesz az életedben és azt távolítsd el magadtól!</w:t>
      </w:r>
      <w:r w:rsidR="00C25DCC">
        <w:rPr>
          <w:rFonts w:ascii="Times New Roman" w:eastAsia="Times New Roman" w:hAnsi="Times New Roman" w:cs="Times New Roman"/>
          <w:sz w:val="24"/>
          <w:szCs w:val="24"/>
          <w:lang w:eastAsia="hu-HU"/>
        </w:rPr>
        <w:br/>
      </w:r>
      <w:r w:rsidR="00C25DCC" w:rsidRPr="00C25DCC">
        <w:rPr>
          <w:rFonts w:ascii="Times New Roman" w:eastAsia="Times New Roman" w:hAnsi="Times New Roman" w:cs="Times New Roman"/>
          <w:i/>
          <w:iCs/>
          <w:sz w:val="24"/>
          <w:szCs w:val="24"/>
          <w:lang w:eastAsia="hu-HU"/>
        </w:rPr>
        <w:t>„Jó a só, de ha elveszti az ízét, hogyan tudják azt visszaadni? Sem a földre, sem a trágyadombra nem való: tehát kidobják.”</w:t>
      </w:r>
      <w:r w:rsidR="00C25DCC">
        <w:rPr>
          <w:rFonts w:ascii="Times New Roman" w:eastAsia="Times New Roman" w:hAnsi="Times New Roman" w:cs="Times New Roman"/>
          <w:sz w:val="24"/>
          <w:szCs w:val="24"/>
          <w:lang w:eastAsia="hu-HU"/>
        </w:rPr>
        <w:t xml:space="preserve"> – A minket megtartó és belénk plántált szeretet, a hit szabadsága</w:t>
      </w:r>
      <w:r w:rsidR="00707572">
        <w:rPr>
          <w:rFonts w:ascii="Times New Roman" w:eastAsia="Times New Roman" w:hAnsi="Times New Roman" w:cs="Times New Roman"/>
          <w:sz w:val="24"/>
          <w:szCs w:val="24"/>
          <w:lang w:eastAsia="hu-HU"/>
        </w:rPr>
        <w:t xml:space="preserve"> jó és hatalmas felelősségünk a világban. De ha ízetlenné, vagy ha</w:t>
      </w:r>
      <w:r w:rsidR="004C7FC6">
        <w:rPr>
          <w:rFonts w:ascii="Times New Roman" w:eastAsia="Times New Roman" w:hAnsi="Times New Roman" w:cs="Times New Roman"/>
          <w:sz w:val="24"/>
          <w:szCs w:val="24"/>
          <w:lang w:eastAsia="hu-HU"/>
        </w:rPr>
        <w:t>d</w:t>
      </w:r>
      <w:r w:rsidR="00707572">
        <w:rPr>
          <w:rFonts w:ascii="Times New Roman" w:eastAsia="Times New Roman" w:hAnsi="Times New Roman" w:cs="Times New Roman"/>
          <w:sz w:val="24"/>
          <w:szCs w:val="24"/>
          <w:lang w:eastAsia="hu-HU"/>
        </w:rPr>
        <w:t xml:space="preserve">d mondjam most így ízléstelenné válik, akkor kidobás, elvetés a sorsa. Ha mi sem jó ízű, Krisztushoz hű, kereszt hordozó keresztényekké, hanem ízléstelen Istent gyalázókká, tagadókká válunk a tetteinkkel, </w:t>
      </w:r>
      <w:proofErr w:type="spellStart"/>
      <w:r w:rsidR="00707572">
        <w:rPr>
          <w:rFonts w:ascii="Times New Roman" w:eastAsia="Times New Roman" w:hAnsi="Times New Roman" w:cs="Times New Roman"/>
          <w:sz w:val="24"/>
          <w:szCs w:val="24"/>
          <w:lang w:eastAsia="hu-HU"/>
        </w:rPr>
        <w:t>szavainkkal</w:t>
      </w:r>
      <w:proofErr w:type="spellEnd"/>
      <w:r w:rsidR="00707572">
        <w:rPr>
          <w:rFonts w:ascii="Times New Roman" w:eastAsia="Times New Roman" w:hAnsi="Times New Roman" w:cs="Times New Roman"/>
          <w:sz w:val="24"/>
          <w:szCs w:val="24"/>
          <w:lang w:eastAsia="hu-HU"/>
        </w:rPr>
        <w:t xml:space="preserve">, gondolatainkkal, a roncsolt hit-alapunkkal, akkor ugyanaz vár ránk is: még a trágyadombra se való, így kidobják, még </w:t>
      </w:r>
      <w:r w:rsidR="004C7FC6">
        <w:rPr>
          <w:rFonts w:ascii="Times New Roman" w:eastAsia="Times New Roman" w:hAnsi="Times New Roman" w:cs="Times New Roman"/>
          <w:sz w:val="24"/>
          <w:szCs w:val="24"/>
          <w:lang w:eastAsia="hu-HU"/>
        </w:rPr>
        <w:t>a mennyei Atya házának</w:t>
      </w:r>
      <w:r w:rsidR="004C7FC6">
        <w:rPr>
          <w:rFonts w:ascii="Times New Roman" w:eastAsia="Times New Roman" w:hAnsi="Times New Roman" w:cs="Times New Roman"/>
          <w:sz w:val="24"/>
          <w:szCs w:val="24"/>
          <w:lang w:eastAsia="hu-HU"/>
        </w:rPr>
        <w:t xml:space="preserve"> </w:t>
      </w:r>
      <w:r w:rsidR="00707572">
        <w:rPr>
          <w:rFonts w:ascii="Times New Roman" w:eastAsia="Times New Roman" w:hAnsi="Times New Roman" w:cs="Times New Roman"/>
          <w:sz w:val="24"/>
          <w:szCs w:val="24"/>
          <w:lang w:eastAsia="hu-HU"/>
        </w:rPr>
        <w:t xml:space="preserve">a </w:t>
      </w:r>
      <w:proofErr w:type="spellStart"/>
      <w:r w:rsidR="00707572">
        <w:rPr>
          <w:rFonts w:ascii="Times New Roman" w:eastAsia="Times New Roman" w:hAnsi="Times New Roman" w:cs="Times New Roman"/>
          <w:sz w:val="24"/>
          <w:szCs w:val="24"/>
          <w:lang w:eastAsia="hu-HU"/>
        </w:rPr>
        <w:t>közeléből</w:t>
      </w:r>
      <w:proofErr w:type="spellEnd"/>
      <w:r w:rsidR="00707572">
        <w:rPr>
          <w:rFonts w:ascii="Times New Roman" w:eastAsia="Times New Roman" w:hAnsi="Times New Roman" w:cs="Times New Roman"/>
          <w:sz w:val="24"/>
          <w:szCs w:val="24"/>
          <w:lang w:eastAsia="hu-HU"/>
        </w:rPr>
        <w:t xml:space="preserve"> is eltávolítják. Ahogy Jézus mondja: az ilyen ember hiába fog arra hivatkozni, hogy de hát Ő ismeri Jézust, a törvényeket, a hagyományokat, Ő azt fogja mondani róla: nem ismer</w:t>
      </w:r>
      <w:r w:rsidR="004C7FC6">
        <w:rPr>
          <w:rFonts w:ascii="Times New Roman" w:eastAsia="Times New Roman" w:hAnsi="Times New Roman" w:cs="Times New Roman"/>
          <w:sz w:val="24"/>
          <w:szCs w:val="24"/>
          <w:lang w:eastAsia="hu-HU"/>
        </w:rPr>
        <w:t>lek</w:t>
      </w:r>
      <w:r w:rsidR="00707572">
        <w:rPr>
          <w:rFonts w:ascii="Times New Roman" w:eastAsia="Times New Roman" w:hAnsi="Times New Roman" w:cs="Times New Roman"/>
          <w:sz w:val="24"/>
          <w:szCs w:val="24"/>
          <w:lang w:eastAsia="hu-HU"/>
        </w:rPr>
        <w:t>, semmi közöm hozzá</w:t>
      </w:r>
      <w:r w:rsidR="004C7FC6">
        <w:rPr>
          <w:rFonts w:ascii="Times New Roman" w:eastAsia="Times New Roman" w:hAnsi="Times New Roman" w:cs="Times New Roman"/>
          <w:sz w:val="24"/>
          <w:szCs w:val="24"/>
          <w:lang w:eastAsia="hu-HU"/>
        </w:rPr>
        <w:t>d</w:t>
      </w:r>
      <w:r w:rsidR="00707572">
        <w:rPr>
          <w:rFonts w:ascii="Times New Roman" w:eastAsia="Times New Roman" w:hAnsi="Times New Roman" w:cs="Times New Roman"/>
          <w:sz w:val="24"/>
          <w:szCs w:val="24"/>
          <w:lang w:eastAsia="hu-HU"/>
        </w:rPr>
        <w:t>.</w:t>
      </w:r>
      <w:r w:rsidR="00B147A7">
        <w:rPr>
          <w:rFonts w:ascii="Times New Roman" w:eastAsia="Times New Roman" w:hAnsi="Times New Roman" w:cs="Times New Roman"/>
          <w:sz w:val="24"/>
          <w:szCs w:val="24"/>
          <w:lang w:eastAsia="hu-HU"/>
        </w:rPr>
        <w:br/>
      </w:r>
      <w:r w:rsidR="00B147A7">
        <w:rPr>
          <w:rFonts w:ascii="Times New Roman" w:eastAsia="Times New Roman" w:hAnsi="Times New Roman" w:cs="Times New Roman"/>
          <w:sz w:val="24"/>
          <w:szCs w:val="24"/>
          <w:lang w:eastAsia="hu-HU"/>
        </w:rPr>
        <w:lastRenderedPageBreak/>
        <w:t xml:space="preserve">Nem könnyű a keresztünket hordozni, nem könnyű az elhívásunkhoz hű élet, nem könnyű Krisztust hordozni a világban, </w:t>
      </w:r>
      <w:r w:rsidR="004C7FC6">
        <w:rPr>
          <w:rFonts w:ascii="Times New Roman" w:eastAsia="Times New Roman" w:hAnsi="Times New Roman" w:cs="Times New Roman"/>
          <w:sz w:val="24"/>
          <w:szCs w:val="24"/>
          <w:lang w:eastAsia="hu-HU"/>
        </w:rPr>
        <w:t xml:space="preserve">a </w:t>
      </w:r>
      <w:r w:rsidR="00B147A7">
        <w:rPr>
          <w:rFonts w:ascii="Times New Roman" w:eastAsia="Times New Roman" w:hAnsi="Times New Roman" w:cs="Times New Roman"/>
          <w:sz w:val="24"/>
          <w:szCs w:val="24"/>
          <w:lang w:eastAsia="hu-HU"/>
        </w:rPr>
        <w:t xml:space="preserve">személyes életünkben. Nem könnyű, de nem érthetetlen a feladat, az ige, nem lehetetlen senki számára se. És miért mondhatom ezt ennyire biztosan? Mert Isten nem magasra teszi a lécet és nézi, hogy kinek sikerül megugrani, hanem Ő, a mindenható Úr ajánlja fel, hogy átemel a léc felett, </w:t>
      </w:r>
      <w:r w:rsidR="00806FE5">
        <w:rPr>
          <w:rFonts w:ascii="Times New Roman" w:eastAsia="Times New Roman" w:hAnsi="Times New Roman" w:cs="Times New Roman"/>
          <w:sz w:val="24"/>
          <w:szCs w:val="24"/>
          <w:lang w:eastAsia="hu-HU"/>
        </w:rPr>
        <w:t>ha te elfogadod Tőle. Ő erősít meg</w:t>
      </w:r>
      <w:r w:rsidR="004C7FC6">
        <w:rPr>
          <w:rFonts w:ascii="Times New Roman" w:eastAsia="Times New Roman" w:hAnsi="Times New Roman" w:cs="Times New Roman"/>
          <w:sz w:val="24"/>
          <w:szCs w:val="24"/>
          <w:lang w:eastAsia="hu-HU"/>
        </w:rPr>
        <w:t xml:space="preserve"> </w:t>
      </w:r>
      <w:r w:rsidR="00806FE5">
        <w:rPr>
          <w:rFonts w:ascii="Times New Roman" w:eastAsia="Times New Roman" w:hAnsi="Times New Roman" w:cs="Times New Roman"/>
          <w:sz w:val="24"/>
          <w:szCs w:val="24"/>
          <w:lang w:eastAsia="hu-HU"/>
        </w:rPr>
        <w:t>a kereszthordozásra, neked csak hűséggel akarnod, vágynod kell a Krisztust követő élet valóságát és kérned a megváltást, a kegyelmet.</w:t>
      </w:r>
      <w:r w:rsidR="00806FE5">
        <w:rPr>
          <w:rFonts w:ascii="Times New Roman" w:eastAsia="Times New Roman" w:hAnsi="Times New Roman" w:cs="Times New Roman"/>
          <w:sz w:val="24"/>
          <w:szCs w:val="24"/>
          <w:lang w:eastAsia="hu-HU"/>
        </w:rPr>
        <w:br/>
        <w:t xml:space="preserve">Krisztus lép értünk, lép érted, ha hagyod, akkor átveszi a térdet </w:t>
      </w:r>
      <w:proofErr w:type="spellStart"/>
      <w:r w:rsidR="00806FE5">
        <w:rPr>
          <w:rFonts w:ascii="Times New Roman" w:eastAsia="Times New Roman" w:hAnsi="Times New Roman" w:cs="Times New Roman"/>
          <w:sz w:val="24"/>
          <w:szCs w:val="24"/>
          <w:lang w:eastAsia="hu-HU"/>
        </w:rPr>
        <w:t>rogyasztó</w:t>
      </w:r>
      <w:proofErr w:type="spellEnd"/>
      <w:r w:rsidR="00806FE5">
        <w:rPr>
          <w:rFonts w:ascii="Times New Roman" w:eastAsia="Times New Roman" w:hAnsi="Times New Roman" w:cs="Times New Roman"/>
          <w:sz w:val="24"/>
          <w:szCs w:val="24"/>
          <w:lang w:eastAsia="hu-HU"/>
        </w:rPr>
        <w:t xml:space="preserve"> súlyt, helyre állítja a megrongált alapot érted, ha hittel kéred. Talán te nem tudod kirakni a Rubik kockát az életedben, de ha Istenre bízod, ha hiszed az irántad való szeretetét, akkor hidd el, hogy minden a helyére kerül – (helyre állított Rubik kocka felmutatása) – és Isten jó rendje, az Ő kegyelme fog uralkodni az életeden és megtartani téged</w:t>
      </w:r>
      <w:r w:rsidR="004C7FC6">
        <w:rPr>
          <w:rFonts w:ascii="Times New Roman" w:eastAsia="Times New Roman" w:hAnsi="Times New Roman" w:cs="Times New Roman"/>
          <w:sz w:val="24"/>
          <w:szCs w:val="24"/>
          <w:lang w:eastAsia="hu-HU"/>
        </w:rPr>
        <w:t xml:space="preserve"> a jó alapon</w:t>
      </w:r>
      <w:r w:rsidR="00806FE5">
        <w:rPr>
          <w:rFonts w:ascii="Times New Roman" w:eastAsia="Times New Roman" w:hAnsi="Times New Roman" w:cs="Times New Roman"/>
          <w:sz w:val="24"/>
          <w:szCs w:val="24"/>
          <w:lang w:eastAsia="hu-HU"/>
        </w:rPr>
        <w:t>. Így legyen!</w:t>
      </w:r>
      <w:r w:rsidR="00A1726B">
        <w:rPr>
          <w:rFonts w:ascii="Times New Roman" w:eastAsia="Times New Roman" w:hAnsi="Times New Roman" w:cs="Times New Roman"/>
          <w:sz w:val="24"/>
          <w:szCs w:val="24"/>
          <w:lang w:eastAsia="hu-HU"/>
        </w:rPr>
        <w:t xml:space="preserve"> </w:t>
      </w:r>
      <w:r w:rsidR="00806FE5">
        <w:rPr>
          <w:rFonts w:ascii="Times New Roman" w:eastAsia="Times New Roman" w:hAnsi="Times New Roman" w:cs="Times New Roman"/>
          <w:sz w:val="24"/>
          <w:szCs w:val="24"/>
          <w:lang w:eastAsia="hu-HU"/>
        </w:rPr>
        <w:t>Ámen</w:t>
      </w:r>
      <w:r w:rsidR="00707572">
        <w:rPr>
          <w:rFonts w:ascii="Times New Roman" w:eastAsia="Times New Roman" w:hAnsi="Times New Roman" w:cs="Times New Roman"/>
          <w:sz w:val="24"/>
          <w:szCs w:val="24"/>
          <w:lang w:eastAsia="hu-HU"/>
        </w:rPr>
        <w:br/>
      </w:r>
    </w:p>
    <w:sectPr w:rsidR="00290992" w:rsidRPr="00C25DCC" w:rsidSect="005D1457">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6896" w14:textId="77777777" w:rsidR="001119DA" w:rsidRDefault="001119DA" w:rsidP="001943F6">
      <w:pPr>
        <w:spacing w:after="0" w:line="240" w:lineRule="auto"/>
      </w:pPr>
      <w:r>
        <w:separator/>
      </w:r>
    </w:p>
  </w:endnote>
  <w:endnote w:type="continuationSeparator" w:id="0">
    <w:p w14:paraId="514D1AE2" w14:textId="77777777" w:rsidR="001119DA" w:rsidRDefault="001119DA" w:rsidP="001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670473"/>
      <w:docPartObj>
        <w:docPartGallery w:val="Page Numbers (Bottom of Page)"/>
        <w:docPartUnique/>
      </w:docPartObj>
    </w:sdtPr>
    <w:sdtContent>
      <w:p w14:paraId="4DC641F7" w14:textId="52D90C02" w:rsidR="001943F6" w:rsidRDefault="001943F6">
        <w:pPr>
          <w:pStyle w:val="llb"/>
          <w:jc w:val="right"/>
        </w:pPr>
        <w:r>
          <w:fldChar w:fldCharType="begin"/>
        </w:r>
        <w:r>
          <w:instrText>PAGE   \* MERGEFORMAT</w:instrText>
        </w:r>
        <w:r>
          <w:fldChar w:fldCharType="separate"/>
        </w:r>
        <w:r>
          <w:t>2</w:t>
        </w:r>
        <w:r>
          <w:fldChar w:fldCharType="end"/>
        </w:r>
      </w:p>
    </w:sdtContent>
  </w:sdt>
  <w:p w14:paraId="211EF2BA" w14:textId="77777777" w:rsidR="001943F6" w:rsidRDefault="001943F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DBA4" w14:textId="77777777" w:rsidR="001119DA" w:rsidRDefault="001119DA" w:rsidP="001943F6">
      <w:pPr>
        <w:spacing w:after="0" w:line="240" w:lineRule="auto"/>
      </w:pPr>
      <w:r>
        <w:separator/>
      </w:r>
    </w:p>
  </w:footnote>
  <w:footnote w:type="continuationSeparator" w:id="0">
    <w:p w14:paraId="2C7C2226" w14:textId="77777777" w:rsidR="001119DA" w:rsidRDefault="001119DA" w:rsidP="00194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92"/>
    <w:rsid w:val="001119DA"/>
    <w:rsid w:val="00131411"/>
    <w:rsid w:val="001943F6"/>
    <w:rsid w:val="001D3D59"/>
    <w:rsid w:val="001D542D"/>
    <w:rsid w:val="00290992"/>
    <w:rsid w:val="003D2913"/>
    <w:rsid w:val="003F360F"/>
    <w:rsid w:val="00464863"/>
    <w:rsid w:val="004C7FC6"/>
    <w:rsid w:val="005C6158"/>
    <w:rsid w:val="005D1457"/>
    <w:rsid w:val="00707572"/>
    <w:rsid w:val="007A2411"/>
    <w:rsid w:val="00806FE5"/>
    <w:rsid w:val="00960C4B"/>
    <w:rsid w:val="00A1726B"/>
    <w:rsid w:val="00B147A7"/>
    <w:rsid w:val="00B90CF1"/>
    <w:rsid w:val="00C25DCC"/>
    <w:rsid w:val="00C646E6"/>
    <w:rsid w:val="00D223B3"/>
    <w:rsid w:val="00FA2F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E9C7"/>
  <w15:chartTrackingRefBased/>
  <w15:docId w15:val="{EA444042-906D-45DC-BF85-D140650E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29099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290992"/>
    <w:rPr>
      <w:rFonts w:ascii="Times New Roman" w:eastAsia="Times New Roman" w:hAnsi="Times New Roman" w:cs="Times New Roman"/>
      <w:b/>
      <w:bCs/>
      <w:sz w:val="24"/>
      <w:szCs w:val="24"/>
      <w:lang w:eastAsia="hu-HU"/>
    </w:rPr>
  </w:style>
  <w:style w:type="character" w:customStyle="1" w:styleId="text-muted">
    <w:name w:val="text-muted"/>
    <w:basedOn w:val="Bekezdsalapbettpusa"/>
    <w:rsid w:val="00290992"/>
  </w:style>
  <w:style w:type="character" w:styleId="Hiperhivatkozs">
    <w:name w:val="Hyperlink"/>
    <w:basedOn w:val="Bekezdsalapbettpusa"/>
    <w:uiPriority w:val="99"/>
    <w:semiHidden/>
    <w:unhideWhenUsed/>
    <w:rsid w:val="00290992"/>
    <w:rPr>
      <w:color w:val="0000FF"/>
      <w:u w:val="single"/>
    </w:rPr>
  </w:style>
  <w:style w:type="paragraph" w:styleId="lfej">
    <w:name w:val="header"/>
    <w:basedOn w:val="Norml"/>
    <w:link w:val="lfejChar"/>
    <w:uiPriority w:val="99"/>
    <w:unhideWhenUsed/>
    <w:rsid w:val="001943F6"/>
    <w:pPr>
      <w:tabs>
        <w:tab w:val="center" w:pos="4536"/>
        <w:tab w:val="right" w:pos="9072"/>
      </w:tabs>
      <w:spacing w:after="0" w:line="240" w:lineRule="auto"/>
    </w:pPr>
  </w:style>
  <w:style w:type="character" w:customStyle="1" w:styleId="lfejChar">
    <w:name w:val="Élőfej Char"/>
    <w:basedOn w:val="Bekezdsalapbettpusa"/>
    <w:link w:val="lfej"/>
    <w:uiPriority w:val="99"/>
    <w:rsid w:val="001943F6"/>
  </w:style>
  <w:style w:type="paragraph" w:styleId="llb">
    <w:name w:val="footer"/>
    <w:basedOn w:val="Norml"/>
    <w:link w:val="llbChar"/>
    <w:uiPriority w:val="99"/>
    <w:unhideWhenUsed/>
    <w:rsid w:val="001943F6"/>
    <w:pPr>
      <w:tabs>
        <w:tab w:val="center" w:pos="4536"/>
        <w:tab w:val="right" w:pos="9072"/>
      </w:tabs>
      <w:spacing w:after="0" w:line="240" w:lineRule="auto"/>
    </w:pPr>
  </w:style>
  <w:style w:type="character" w:customStyle="1" w:styleId="llbChar">
    <w:name w:val="Élőláb Char"/>
    <w:basedOn w:val="Bekezdsalapbettpusa"/>
    <w:link w:val="llb"/>
    <w:uiPriority w:val="99"/>
    <w:rsid w:val="0019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3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1305</Words>
  <Characters>9011</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7</cp:revision>
  <cp:lastPrinted>2023-10-22T06:33:00Z</cp:lastPrinted>
  <dcterms:created xsi:type="dcterms:W3CDTF">2023-10-21T11:33:00Z</dcterms:created>
  <dcterms:modified xsi:type="dcterms:W3CDTF">2023-10-22T06:36:00Z</dcterms:modified>
</cp:coreProperties>
</file>