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6334" w14:textId="55849722" w:rsidR="00790E41" w:rsidRDefault="00E1369F" w:rsidP="00E13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4EB58478" w14:textId="7DD91D07" w:rsidR="00E1369F" w:rsidRDefault="00E1369F" w:rsidP="00E13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69F">
        <w:rPr>
          <w:rFonts w:ascii="Times New Roman" w:hAnsi="Times New Roman" w:cs="Times New Roman"/>
          <w:sz w:val="24"/>
          <w:szCs w:val="24"/>
          <w:u w:val="single"/>
        </w:rPr>
        <w:t>Róm 14, 13-19</w:t>
      </w:r>
      <w:r>
        <w:rPr>
          <w:rFonts w:ascii="Times New Roman" w:hAnsi="Times New Roman" w:cs="Times New Roman"/>
          <w:sz w:val="24"/>
          <w:szCs w:val="24"/>
        </w:rPr>
        <w:br/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 xml:space="preserve">Ne ítélgessük hát többé egymást, hanem azt ítéljétek meg inkább, miként nem okoztok a testvéreteknek megütközést vagy botránkozást. </w:t>
      </w:r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14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 xml:space="preserve">Tudom, és meg vagyok győződve az Úr Jézus által, hogy semmi sem tisztátalan önmagában, hanem csak ha valaki valamit tisztátalannak tart, annak tisztátalan az. </w:t>
      </w:r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15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 xml:space="preserve">Ha pedig testvéred valamilyen étel miatt megszomorodik, máris letértél a szeretet útjáról: ne tedd tönkre ételeddel azt, akiért Krisztus meghalt. </w:t>
      </w:r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16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 xml:space="preserve">Vigyázzatok, ne káromolják azt a jót, amelyben részesültetek. </w:t>
      </w:r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17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 xml:space="preserve">Hiszen az Isten országa nem evés és ivás, hanem igazság, békesség és öröm a Szentlélekben, </w:t>
      </w:r>
      <w:proofErr w:type="gramStart"/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18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>mert</w:t>
      </w:r>
      <w:proofErr w:type="gramEnd"/>
      <w:r w:rsidRPr="00E1369F">
        <w:rPr>
          <w:rFonts w:ascii="Times New Roman" w:hAnsi="Times New Roman" w:cs="Times New Roman"/>
          <w:i/>
          <w:iCs/>
          <w:sz w:val="24"/>
          <w:szCs w:val="24"/>
        </w:rPr>
        <w:t xml:space="preserve"> aki így szolgál Krisztusnak, az kedves Isten előtt, és megbízható az emberek előtt. </w:t>
      </w:r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19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>Arra törekedjünk tehát, ami a békességet és az épülést szolgálja.</w:t>
      </w:r>
    </w:p>
    <w:p w14:paraId="368AB279" w14:textId="3C80DB15" w:rsidR="00E1369F" w:rsidRDefault="00E1369F" w:rsidP="00E13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Krisztusnak elkötelezett Gyülekezet!</w:t>
      </w:r>
    </w:p>
    <w:p w14:paraId="55A97A07" w14:textId="501295EE" w:rsidR="00E1369F" w:rsidRDefault="0056090C" w:rsidP="00E13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Talán nem vagyok azzal egyedül, hogy már gyerekként is rendkívül tudott bosszantani, sőt, haragra tudott gerjeszteni, ha valamelyik társam az óvodában lerombolta </w:t>
      </w:r>
      <w:r>
        <w:rPr>
          <w:rFonts w:ascii="Times New Roman" w:hAnsi="Times New Roman" w:cs="Times New Roman"/>
          <w:sz w:val="24"/>
          <w:szCs w:val="24"/>
        </w:rPr>
        <w:lastRenderedPageBreak/>
        <w:t>például a másik homokvárát. Nem egyszerűen az értelmetlen rombolás az, ami ilyenkor bosszantotta, bosszantja a mai napig az embert, hanem sokkal inkább az igazságtalanság, az a tudat, hogy valaki elhiszi, hogy joga van rombolni, hogy valamilyen gondolatom alapján kárt okozhatok a másiknak.</w:t>
      </w:r>
      <w:r>
        <w:rPr>
          <w:rFonts w:ascii="Times New Roman" w:hAnsi="Times New Roman" w:cs="Times New Roman"/>
          <w:sz w:val="24"/>
          <w:szCs w:val="24"/>
        </w:rPr>
        <w:br/>
        <w:t xml:space="preserve">Lerombolni persze nem csak homokvárat lehet a homokozóban, vagy fegyverekkel </w:t>
      </w:r>
      <w:r w:rsidR="00D53BF6">
        <w:rPr>
          <w:rFonts w:ascii="Times New Roman" w:hAnsi="Times New Roman" w:cs="Times New Roman"/>
          <w:sz w:val="24"/>
          <w:szCs w:val="24"/>
        </w:rPr>
        <w:t xml:space="preserve">otthonokat </w:t>
      </w:r>
      <w:r>
        <w:rPr>
          <w:rFonts w:ascii="Times New Roman" w:hAnsi="Times New Roman" w:cs="Times New Roman"/>
          <w:sz w:val="24"/>
          <w:szCs w:val="24"/>
        </w:rPr>
        <w:t xml:space="preserve">egy háborúban, hanem mi magunk is bőven tudunk rombolni a hétköznapjainkban is. </w:t>
      </w:r>
      <w:r w:rsidR="00D53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Rombolni akár hitet is lehet, ahogyan arról mai alapigénkben Pál apostol</w:t>
      </w:r>
      <w:r w:rsidR="00D53BF6">
        <w:rPr>
          <w:rFonts w:ascii="Times New Roman" w:hAnsi="Times New Roman" w:cs="Times New Roman"/>
          <w:sz w:val="24"/>
          <w:szCs w:val="24"/>
        </w:rPr>
        <w:t xml:space="preserve"> is ír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A római gyülekezetben a hitben megerősödöttek ugyanis rombolni kezdték a hitben gyengébbeket, mert olyan dolgokat kezdtek elvárni tőlük, amit ők már felismerhettek a hit által, a többiek azonban még nem és így széthúzást, viszálykodást és szakadást szítottak</w:t>
      </w:r>
      <w:r w:rsidR="00D53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F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iába is volt alapvetően igazuk, ha csak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hittélek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menti vitát vizsgáljuk. Így szólal meg mai igénk kezdő mondata: „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>Ne ítélgessük hát többé egymást, hanem azt ítéljétek meg inkább, miként nem okoztok a testvéreteknek megütközést vagy botránkozást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Ott és akkor az áldozati hús és annak elfogyasztása volt az egyik ilyen kérdés, de valójában a Tóra mindennapi életre vonatkozó törvényeinek a megtartását állították szembe, a Krisztusban kapott szabadsággal</w:t>
      </w:r>
      <w:r w:rsidR="00E9387A">
        <w:rPr>
          <w:rFonts w:ascii="Times New Roman" w:hAnsi="Times New Roman" w:cs="Times New Roman"/>
          <w:sz w:val="24"/>
          <w:szCs w:val="24"/>
        </w:rPr>
        <w:t xml:space="preserve">, azaz azzal, hogy egyedül Krisztus kegyelme által lehet hitünk, bűnbocsánatunk, örök életünk. </w:t>
      </w:r>
      <w:r w:rsidR="00E9387A">
        <w:rPr>
          <w:rFonts w:ascii="Times New Roman" w:hAnsi="Times New Roman" w:cs="Times New Roman"/>
          <w:sz w:val="24"/>
          <w:szCs w:val="24"/>
        </w:rPr>
        <w:br/>
        <w:t xml:space="preserve">Igazságot szóltak a tanítás szempontjából? Igen. Igazuk volt? Nem, mert ez Krisztus igazsága kell, hogy legyen és maradjon nem sajátíthatja ki az ember. Mert, ha a mi igazságunkká válik, akkor nagyon könnyen marad ki hirtelen belőle, a szeretet és </w:t>
      </w:r>
      <w:r w:rsidR="00D53BF6">
        <w:rPr>
          <w:rFonts w:ascii="Times New Roman" w:hAnsi="Times New Roman" w:cs="Times New Roman"/>
          <w:sz w:val="24"/>
          <w:szCs w:val="24"/>
        </w:rPr>
        <w:t xml:space="preserve">a </w:t>
      </w:r>
      <w:r w:rsidR="00E9387A">
        <w:rPr>
          <w:rFonts w:ascii="Times New Roman" w:hAnsi="Times New Roman" w:cs="Times New Roman"/>
          <w:sz w:val="24"/>
          <w:szCs w:val="24"/>
        </w:rPr>
        <w:t>kegyelem szava.</w:t>
      </w:r>
      <w:r w:rsidR="00E9387A">
        <w:rPr>
          <w:rFonts w:ascii="Times New Roman" w:hAnsi="Times New Roman" w:cs="Times New Roman"/>
          <w:sz w:val="24"/>
          <w:szCs w:val="24"/>
        </w:rPr>
        <w:br/>
        <w:t xml:space="preserve">Ez a hozzáállás pedig már nem egy régi történet csak, hanem a mai hívőknek is sajnos mindennapi valósága. </w:t>
      </w:r>
    </w:p>
    <w:p w14:paraId="19169508" w14:textId="77777777" w:rsidR="0096680A" w:rsidRDefault="00E9387A" w:rsidP="00E13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áll előttünk is, ma is, felnőttként is a kérdés: lerombolni akarok valamit, vagy az építkezésben vágyakozok segíteni?</w:t>
      </w:r>
      <w:r>
        <w:rPr>
          <w:rFonts w:ascii="Times New Roman" w:hAnsi="Times New Roman" w:cs="Times New Roman"/>
          <w:sz w:val="24"/>
          <w:szCs w:val="24"/>
        </w:rPr>
        <w:br/>
        <w:t>Mert itt bizony tetten érhető minden emberi szó és tett, csak fel kell tennem önmagamnak a kérdést: Tényleg segíteni akarom őt? – nem magam, hanem a másikat!</w:t>
      </w:r>
      <w:r>
        <w:rPr>
          <w:rFonts w:ascii="Times New Roman" w:hAnsi="Times New Roman" w:cs="Times New Roman"/>
          <w:sz w:val="24"/>
          <w:szCs w:val="24"/>
        </w:rPr>
        <w:br/>
        <w:t xml:space="preserve">Vállalom őszinte odaadással végig a folyamatot, mikor intem a másikat? Csak a kritika, az okoskodás hangján </w:t>
      </w:r>
      <w:r>
        <w:rPr>
          <w:rFonts w:ascii="Times New Roman" w:hAnsi="Times New Roman" w:cs="Times New Roman"/>
          <w:sz w:val="24"/>
          <w:szCs w:val="24"/>
        </w:rPr>
        <w:lastRenderedPageBreak/>
        <w:t>szólalok meg, vagy taposok bele a másik életébe, vagy tényleg odaállok teljes lényemmel a másik mellé és odaszánom magam a testvérért való szolgálatba?</w:t>
      </w:r>
      <w:r>
        <w:rPr>
          <w:rFonts w:ascii="Times New Roman" w:hAnsi="Times New Roman" w:cs="Times New Roman"/>
          <w:sz w:val="24"/>
          <w:szCs w:val="24"/>
        </w:rPr>
        <w:br/>
        <w:t>Pál apostol így inti a római gyülekezetet: „</w:t>
      </w:r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15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 xml:space="preserve">Ha pedig testvéred valamilyen étel miatt megszomorodik, máris letértél a szeretet útjáról: ne tedd tönkre ételeddel azt, akiért Krisztus meghalt. </w:t>
      </w:r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16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>Vigyázzatok, ne káromolják azt a jót, amelyben részesültetek.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Igen, keménynek tűnhet, de nagyon igaza van Pálnak. Már csak étellel is, amivel a magam igazságát kezdem hirdetni, a magam bírálatát a másik felett, már azzal is valóban</w:t>
      </w:r>
      <w:r w:rsidR="00966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szó szerint káromolom </w:t>
      </w:r>
      <w:r w:rsidR="0096680A">
        <w:rPr>
          <w:rFonts w:ascii="Times New Roman" w:hAnsi="Times New Roman" w:cs="Times New Roman"/>
          <w:sz w:val="24"/>
          <w:szCs w:val="24"/>
        </w:rPr>
        <w:t>és tönkre teszem az Isten kegyelmet hirdető igazságát a testvér számára. Csak rombolok és semmit se építek, maximum csak a saját magam bálványszobrát.</w:t>
      </w:r>
    </w:p>
    <w:p w14:paraId="7042E098" w14:textId="5C0CBAC1" w:rsidR="00DF320C" w:rsidRDefault="0096680A" w:rsidP="00E13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roskadozó épületet le kell bontani igen, mert veszélyes és hasztalan. De aztán nem állhatok ott a törmelékek között, mint aki jól végezte dolgát! Ott kell lennem a tisztítás teljes folyamatában és az építkezésben is addig, amíg végül az új, jó rendben megépült ház ünnepére össze nem tud gyűlni </w:t>
      </w:r>
      <w:r w:rsidR="008451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testvér</w:t>
      </w:r>
      <w:r w:rsidR="008451C8">
        <w:rPr>
          <w:rFonts w:ascii="Times New Roman" w:hAnsi="Times New Roman" w:cs="Times New Roman"/>
          <w:sz w:val="24"/>
          <w:szCs w:val="24"/>
        </w:rPr>
        <w:t>ek gyülekezete</w:t>
      </w:r>
      <w:r>
        <w:rPr>
          <w:rFonts w:ascii="Times New Roman" w:hAnsi="Times New Roman" w:cs="Times New Roman"/>
          <w:sz w:val="24"/>
          <w:szCs w:val="24"/>
        </w:rPr>
        <w:t>!</w:t>
      </w:r>
      <w:r w:rsidR="008451C8">
        <w:rPr>
          <w:rFonts w:ascii="Times New Roman" w:hAnsi="Times New Roman" w:cs="Times New Roman"/>
          <w:sz w:val="24"/>
          <w:szCs w:val="24"/>
        </w:rPr>
        <w:br/>
        <w:t xml:space="preserve">Ez a keresztény ember felelőssége a másikért! Nem a </w:t>
      </w:r>
      <w:r w:rsidR="008451C8">
        <w:rPr>
          <w:rFonts w:ascii="Times New Roman" w:hAnsi="Times New Roman" w:cs="Times New Roman"/>
          <w:sz w:val="24"/>
          <w:szCs w:val="24"/>
        </w:rPr>
        <w:lastRenderedPageBreak/>
        <w:t>kritika, nem a bíráskodás önmagában</w:t>
      </w:r>
      <w:r w:rsidR="00485CA1">
        <w:rPr>
          <w:rFonts w:ascii="Times New Roman" w:hAnsi="Times New Roman" w:cs="Times New Roman"/>
          <w:sz w:val="24"/>
          <w:szCs w:val="24"/>
        </w:rPr>
        <w:t xml:space="preserve"> -</w:t>
      </w:r>
      <w:r w:rsidR="008451C8">
        <w:rPr>
          <w:rFonts w:ascii="Times New Roman" w:hAnsi="Times New Roman" w:cs="Times New Roman"/>
          <w:sz w:val="24"/>
          <w:szCs w:val="24"/>
        </w:rPr>
        <w:t xml:space="preserve"> csomagoljuk akármilyen szép köntösbe is! </w:t>
      </w:r>
      <w:r w:rsidR="008451C8">
        <w:rPr>
          <w:rFonts w:ascii="Times New Roman" w:hAnsi="Times New Roman" w:cs="Times New Roman"/>
          <w:sz w:val="24"/>
          <w:szCs w:val="24"/>
        </w:rPr>
        <w:br/>
        <w:t xml:space="preserve">Mert persze lehet azt hangoztatni, hogy „építő jellegű kritikát mondok”, de ez csak akkor lesz igaz, ha tényleg ott vagyok minden erőmmel az építkezés teljes folyamatában. </w:t>
      </w:r>
      <w:r w:rsidR="008451C8">
        <w:rPr>
          <w:rFonts w:ascii="Times New Roman" w:hAnsi="Times New Roman" w:cs="Times New Roman"/>
          <w:sz w:val="24"/>
          <w:szCs w:val="24"/>
        </w:rPr>
        <w:br/>
        <w:t xml:space="preserve">Ha csak a romboló, bíráló lépésnél vagyok jelen, akkor hangoztathatom, hogy jó szándékkal mondtam, de valójában csak romboltam, nem építettem semmit se. A segítő szándék </w:t>
      </w:r>
      <w:r w:rsidR="00DF320C">
        <w:rPr>
          <w:rFonts w:ascii="Times New Roman" w:hAnsi="Times New Roman" w:cs="Times New Roman"/>
          <w:sz w:val="24"/>
          <w:szCs w:val="24"/>
        </w:rPr>
        <w:t xml:space="preserve">az nem állhat meg a magam igazánál, </w:t>
      </w:r>
      <w:proofErr w:type="gramStart"/>
      <w:r w:rsidR="00DF320C">
        <w:rPr>
          <w:rFonts w:ascii="Times New Roman" w:hAnsi="Times New Roman" w:cs="Times New Roman"/>
          <w:sz w:val="24"/>
          <w:szCs w:val="24"/>
        </w:rPr>
        <w:t>az</w:t>
      </w:r>
      <w:r w:rsidR="00485CA1">
        <w:rPr>
          <w:rFonts w:ascii="Times New Roman" w:hAnsi="Times New Roman" w:cs="Times New Roman"/>
          <w:sz w:val="24"/>
          <w:szCs w:val="24"/>
        </w:rPr>
        <w:t xml:space="preserve"> </w:t>
      </w:r>
      <w:r w:rsidR="00DF320C">
        <w:rPr>
          <w:rFonts w:ascii="Times New Roman" w:hAnsi="Times New Roman" w:cs="Times New Roman"/>
          <w:sz w:val="24"/>
          <w:szCs w:val="24"/>
        </w:rPr>
        <w:t>emberi okoskodásnál,</w:t>
      </w:r>
      <w:proofErr w:type="gramEnd"/>
      <w:r w:rsidR="00DF320C">
        <w:rPr>
          <w:rFonts w:ascii="Times New Roman" w:hAnsi="Times New Roman" w:cs="Times New Roman"/>
          <w:sz w:val="24"/>
          <w:szCs w:val="24"/>
        </w:rPr>
        <w:t xml:space="preserve"> vagy bíráskodásnál. A keresztény ember segítő, sőt mondjuk ki: mentő akarata az egészen Krisztus igazságáig megy el a testvérrel, nem hagyja ott a bajban lévőt az első lépés után!</w:t>
      </w:r>
      <w:r w:rsidR="00DF320C">
        <w:rPr>
          <w:rFonts w:ascii="Times New Roman" w:hAnsi="Times New Roman" w:cs="Times New Roman"/>
          <w:sz w:val="24"/>
          <w:szCs w:val="24"/>
        </w:rPr>
        <w:br/>
        <w:t xml:space="preserve">Nekünk mindenki számára – és ne feledjük, ebbe a mindenkibe mi magunk is benne vagyunk – a Krisztusban kapott kegyelem, szeretet, békesség a cél. Az a hit, nem pedig a saját, vagy a többség önhittsége. </w:t>
      </w:r>
    </w:p>
    <w:p w14:paraId="6B0E4887" w14:textId="0CE3B745" w:rsidR="00E9387A" w:rsidRDefault="00DF320C" w:rsidP="00E13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pedig nagyon kemény hitpróbákat és igazán mély önvizsgálatot kíván. Nem kevesebbet, mint a krisztusi alázat valóságának megélését követeli tőlünk. Így kell 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szánkat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kinyitni és a kezünket emelni minden alkalommal! Így kell komolyan vennünk, hogy: „</w:t>
      </w:r>
      <w:r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16</w:t>
      </w:r>
      <w:r w:rsidRPr="00E1369F">
        <w:rPr>
          <w:rFonts w:ascii="Times New Roman" w:hAnsi="Times New Roman" w:cs="Times New Roman"/>
          <w:i/>
          <w:iCs/>
          <w:sz w:val="24"/>
          <w:szCs w:val="24"/>
        </w:rPr>
        <w:t>Vigyázzatok, ne káromolják azt a jót, amelyben részesültetek.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Lehet, hogy igazságot mondasz? Lehet. Lehet, hogy a másik tényleg „le van maradva” a hitben? Lehet.</w:t>
      </w:r>
      <w:r>
        <w:rPr>
          <w:rFonts w:ascii="Times New Roman" w:hAnsi="Times New Roman" w:cs="Times New Roman"/>
          <w:sz w:val="24"/>
          <w:szCs w:val="24"/>
        </w:rPr>
        <w:br/>
        <w:t>De mi a megoldás ilyenkor? Az</w:t>
      </w:r>
      <w:r w:rsidR="00485CA1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lehagyod egy sajnálkozó tekintettel? Az, hogy elrohansz mellette és odakiáltod, hogy „Igyekezz már jobban! Fuss már gyorsabban a pályádon!”? </w:t>
      </w:r>
      <w:r>
        <w:rPr>
          <w:rFonts w:ascii="Times New Roman" w:hAnsi="Times New Roman" w:cs="Times New Roman"/>
          <w:sz w:val="24"/>
          <w:szCs w:val="24"/>
        </w:rPr>
        <w:br/>
        <w:t>Vagy talán le kellene tudnod időnként lassítani a másikért? Nem inkább bíztatni és támogatni, vele és érte futni lenne ilyenkor a kötelességed, hogy együtt ünnepelhes</w:t>
      </w:r>
      <w:r w:rsidR="00CE73B7">
        <w:rPr>
          <w:rFonts w:ascii="Times New Roman" w:hAnsi="Times New Roman" w:cs="Times New Roman"/>
          <w:sz w:val="24"/>
          <w:szCs w:val="24"/>
        </w:rPr>
        <w:t xml:space="preserve">setek majd a célba érve? </w:t>
      </w:r>
      <w:r w:rsidR="00CE73B7">
        <w:rPr>
          <w:rFonts w:ascii="Times New Roman" w:hAnsi="Times New Roman" w:cs="Times New Roman"/>
          <w:sz w:val="24"/>
          <w:szCs w:val="24"/>
        </w:rPr>
        <w:br/>
      </w:r>
      <w:r w:rsidR="00CE73B7" w:rsidRPr="00CE73B7">
        <w:rPr>
          <w:rFonts w:ascii="Times New Roman" w:hAnsi="Times New Roman" w:cs="Times New Roman"/>
          <w:i/>
          <w:iCs/>
          <w:sz w:val="24"/>
          <w:szCs w:val="24"/>
        </w:rPr>
        <w:t>„Amit tehát szeretnétek, hogy az emberek veletek cselekedjenek, ti is ugyanazt cselekedjétek velük”</w:t>
      </w:r>
      <w:r w:rsidR="00CE73B7" w:rsidRPr="00CE73B7">
        <w:rPr>
          <w:rFonts w:ascii="Times New Roman" w:hAnsi="Times New Roman" w:cs="Times New Roman"/>
          <w:sz w:val="24"/>
          <w:szCs w:val="24"/>
        </w:rPr>
        <w:t xml:space="preserve"> – ismerős</w:t>
      </w:r>
      <w:r w:rsidR="00CE73B7">
        <w:rPr>
          <w:rFonts w:ascii="Times New Roman" w:hAnsi="Times New Roman" w:cs="Times New Roman"/>
          <w:sz w:val="24"/>
          <w:szCs w:val="24"/>
        </w:rPr>
        <w:t xml:space="preserve"> ez a mondat testvérek</w:t>
      </w:r>
      <w:r w:rsidR="00CE73B7" w:rsidRPr="00CE73B7">
        <w:rPr>
          <w:rFonts w:ascii="Times New Roman" w:hAnsi="Times New Roman" w:cs="Times New Roman"/>
          <w:sz w:val="24"/>
          <w:szCs w:val="24"/>
        </w:rPr>
        <w:t>?</w:t>
      </w:r>
      <w:r w:rsidR="00CE73B7">
        <w:rPr>
          <w:rFonts w:ascii="Times New Roman" w:hAnsi="Times New Roman" w:cs="Times New Roman"/>
          <w:sz w:val="24"/>
          <w:szCs w:val="24"/>
        </w:rPr>
        <w:br/>
      </w:r>
      <w:r w:rsidR="00A81FFA">
        <w:rPr>
          <w:rFonts w:ascii="Times New Roman" w:hAnsi="Times New Roman" w:cs="Times New Roman"/>
          <w:sz w:val="24"/>
          <w:szCs w:val="24"/>
        </w:rPr>
        <w:t xml:space="preserve">A Krisztus követése, a keresztény hit, az nem egy önjobbító tréning, nem öncélú vallás. Vannak ilyenek a világban, de mi nem erre kaptunk utat Jézus Krisztusban. Ha így lenne, akkor nem kell az istentisztelet, nem kell a gyülekezet! Akkor elküldöm mindenkinek a prédikációt, </w:t>
      </w:r>
      <w:r w:rsidR="00A81FFA">
        <w:rPr>
          <w:rFonts w:ascii="Times New Roman" w:hAnsi="Times New Roman" w:cs="Times New Roman"/>
          <w:sz w:val="24"/>
          <w:szCs w:val="24"/>
        </w:rPr>
        <w:lastRenderedPageBreak/>
        <w:t>meg a bibliaóra anyagát aztán mindenki otthon bizonygathatja az Úrnak, hogy ő nagyon érti és bizony rendkívül elkötelezett Krisztus követő. De ez nem a kereszténység.</w:t>
      </w:r>
      <w:r w:rsidR="00A81F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81FFA">
        <w:rPr>
          <w:rFonts w:ascii="Times New Roman" w:hAnsi="Times New Roman" w:cs="Times New Roman"/>
          <w:sz w:val="24"/>
          <w:szCs w:val="24"/>
        </w:rPr>
        <w:t>Elköteleződni</w:t>
      </w:r>
      <w:proofErr w:type="spellEnd"/>
      <w:r w:rsidR="00A81FFA">
        <w:rPr>
          <w:rFonts w:ascii="Times New Roman" w:hAnsi="Times New Roman" w:cs="Times New Roman"/>
          <w:sz w:val="24"/>
          <w:szCs w:val="24"/>
        </w:rPr>
        <w:t xml:space="preserve"> Krisztus mellett kell. De ez azt jelenti, hogy kötelezem magam az Ő szeretetére, az Ő alázatára, az Ő igazságára. </w:t>
      </w:r>
      <w:r w:rsidR="00A81FFA">
        <w:rPr>
          <w:rFonts w:ascii="Times New Roman" w:hAnsi="Times New Roman" w:cs="Times New Roman"/>
          <w:sz w:val="24"/>
          <w:szCs w:val="24"/>
        </w:rPr>
        <w:br/>
        <w:t xml:space="preserve">Te elkötelezted így magad Krisztus mellett? Vagy csak megkötözted magad a saját elvárásaiddal, a büszkeségeddel és a magamutogató </w:t>
      </w:r>
      <w:proofErr w:type="spellStart"/>
      <w:r w:rsidR="00A81FFA">
        <w:rPr>
          <w:rFonts w:ascii="Times New Roman" w:hAnsi="Times New Roman" w:cs="Times New Roman"/>
          <w:sz w:val="24"/>
          <w:szCs w:val="24"/>
        </w:rPr>
        <w:t>vallásosságoddal</w:t>
      </w:r>
      <w:proofErr w:type="spellEnd"/>
      <w:r w:rsidR="00A81FFA">
        <w:rPr>
          <w:rFonts w:ascii="Times New Roman" w:hAnsi="Times New Roman" w:cs="Times New Roman"/>
          <w:sz w:val="24"/>
          <w:szCs w:val="24"/>
        </w:rPr>
        <w:t xml:space="preserve">? Te elkötelezett, vagy megkötözött vagy? </w:t>
      </w:r>
    </w:p>
    <w:p w14:paraId="39B8E6BD" w14:textId="7158616E" w:rsidR="00A81FFA" w:rsidRPr="003D59CE" w:rsidRDefault="00A81FFA" w:rsidP="00E13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vasárnapja van. </w:t>
      </w:r>
      <w:r w:rsidR="004C2539">
        <w:rPr>
          <w:rFonts w:ascii="Times New Roman" w:hAnsi="Times New Roman" w:cs="Times New Roman"/>
          <w:sz w:val="24"/>
          <w:szCs w:val="24"/>
        </w:rPr>
        <w:t>Az Isten népe Urához kiált, hogy hallja m</w:t>
      </w:r>
      <w:r w:rsidR="003D59CE">
        <w:rPr>
          <w:rFonts w:ascii="Times New Roman" w:hAnsi="Times New Roman" w:cs="Times New Roman"/>
          <w:sz w:val="24"/>
          <w:szCs w:val="24"/>
        </w:rPr>
        <w:t>eg hangját</w:t>
      </w:r>
      <w:r w:rsidR="003D59CE" w:rsidRPr="003D59CE">
        <w:rPr>
          <w:rFonts w:ascii="Times New Roman" w:hAnsi="Times New Roman" w:cs="Times New Roman"/>
          <w:sz w:val="24"/>
          <w:szCs w:val="24"/>
        </w:rPr>
        <w:t xml:space="preserve">, tartsa meg a kísértések között és könyörüljön rajta. </w:t>
      </w:r>
      <w:r w:rsidR="003D59CE" w:rsidRPr="003D59CE">
        <w:rPr>
          <w:rFonts w:ascii="Times New Roman" w:hAnsi="Times New Roman" w:cs="Times New Roman"/>
          <w:i/>
          <w:iCs/>
          <w:sz w:val="24"/>
          <w:szCs w:val="24"/>
        </w:rPr>
        <w:t>„Halld meg, Uram, hangomat, hozzád kiáltok! Könyörülj rajtam, és hallgass meg, Istenem!”</w:t>
      </w:r>
      <w:r w:rsidR="003D59CE">
        <w:rPr>
          <w:rFonts w:ascii="Times New Roman" w:hAnsi="Times New Roman" w:cs="Times New Roman"/>
          <w:sz w:val="24"/>
          <w:szCs w:val="24"/>
        </w:rPr>
        <w:br/>
        <w:t>De ez a kiáltás, ez nem vállhat felelősséghárítássá. Nem mondhatjuk: Uram én rombolok, kritizálok, sértegetek csak, T</w:t>
      </w:r>
      <w:r w:rsidR="00485CA1">
        <w:rPr>
          <w:rFonts w:ascii="Times New Roman" w:hAnsi="Times New Roman" w:cs="Times New Roman"/>
          <w:sz w:val="24"/>
          <w:szCs w:val="24"/>
        </w:rPr>
        <w:t>e</w:t>
      </w:r>
      <w:r w:rsidR="003D59CE">
        <w:rPr>
          <w:rFonts w:ascii="Times New Roman" w:hAnsi="Times New Roman" w:cs="Times New Roman"/>
          <w:sz w:val="24"/>
          <w:szCs w:val="24"/>
        </w:rPr>
        <w:t xml:space="preserve"> pedig építs, gyógyíts, rakj rendet utánam!</w:t>
      </w:r>
      <w:r w:rsidR="003D59CE">
        <w:rPr>
          <w:rFonts w:ascii="Times New Roman" w:hAnsi="Times New Roman" w:cs="Times New Roman"/>
          <w:sz w:val="24"/>
          <w:szCs w:val="24"/>
        </w:rPr>
        <w:br/>
        <w:t xml:space="preserve">Ha próbálunk keresztények lenni, akkor nem, hogy nem épülést, erősödést, hanem csak még több szakadást fogunk látni és tapasztalni. Elszakadunk egymástól, </w:t>
      </w:r>
      <w:r w:rsidR="003D59CE">
        <w:rPr>
          <w:rFonts w:ascii="Times New Roman" w:hAnsi="Times New Roman" w:cs="Times New Roman"/>
          <w:sz w:val="24"/>
          <w:szCs w:val="24"/>
        </w:rPr>
        <w:lastRenderedPageBreak/>
        <w:t xml:space="preserve">elszakítunk másokat Krisztustól, mert </w:t>
      </w:r>
      <w:r w:rsidR="00485CA1">
        <w:rPr>
          <w:rFonts w:ascii="Times New Roman" w:hAnsi="Times New Roman" w:cs="Times New Roman"/>
          <w:sz w:val="24"/>
          <w:szCs w:val="24"/>
        </w:rPr>
        <w:t xml:space="preserve">mi </w:t>
      </w:r>
      <w:r w:rsidR="003D59CE">
        <w:rPr>
          <w:rFonts w:ascii="Times New Roman" w:hAnsi="Times New Roman" w:cs="Times New Roman"/>
          <w:sz w:val="24"/>
          <w:szCs w:val="24"/>
        </w:rPr>
        <w:t xml:space="preserve">is elszakadunk a Megváltó Úrtól. </w:t>
      </w:r>
      <w:r w:rsidR="003D59CE">
        <w:rPr>
          <w:rFonts w:ascii="Times New Roman" w:hAnsi="Times New Roman" w:cs="Times New Roman"/>
          <w:sz w:val="24"/>
          <w:szCs w:val="24"/>
        </w:rPr>
        <w:br/>
        <w:t xml:space="preserve">Ne elszakítók, ne </w:t>
      </w:r>
      <w:proofErr w:type="spellStart"/>
      <w:r w:rsidR="003D59CE">
        <w:rPr>
          <w:rFonts w:ascii="Times New Roman" w:hAnsi="Times New Roman" w:cs="Times New Roman"/>
          <w:sz w:val="24"/>
          <w:szCs w:val="24"/>
        </w:rPr>
        <w:t>elszakadottak</w:t>
      </w:r>
      <w:proofErr w:type="spellEnd"/>
      <w:r w:rsidR="003D59CE">
        <w:rPr>
          <w:rFonts w:ascii="Times New Roman" w:hAnsi="Times New Roman" w:cs="Times New Roman"/>
          <w:sz w:val="24"/>
          <w:szCs w:val="24"/>
        </w:rPr>
        <w:t xml:space="preserve"> legyünk, hanem ennek a gyülekezetnek, ennek a háznak, a Krisztus egyházának építői! Legyél elkötelezett építő Krisztus szeretetével </w:t>
      </w:r>
      <w:proofErr w:type="gramStart"/>
      <w:r w:rsidR="003D59CE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="003D59CE">
        <w:rPr>
          <w:rFonts w:ascii="Times New Roman" w:hAnsi="Times New Roman" w:cs="Times New Roman"/>
          <w:sz w:val="24"/>
          <w:szCs w:val="24"/>
        </w:rPr>
        <w:t xml:space="preserve"> akkor mi mind meg fogjuk már ma tapasztalni az Isten országát így, ahogyan Pál ír róla alapigénkben: „</w:t>
      </w:r>
      <w:r w:rsidR="003D59CE" w:rsidRPr="00E1369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17</w:t>
      </w:r>
      <w:r w:rsidR="003D59CE" w:rsidRPr="00E1369F">
        <w:rPr>
          <w:rFonts w:ascii="Times New Roman" w:hAnsi="Times New Roman" w:cs="Times New Roman"/>
          <w:i/>
          <w:iCs/>
          <w:sz w:val="24"/>
          <w:szCs w:val="24"/>
        </w:rPr>
        <w:t>Hiszen az Isten országa nem evés és ivás, hanem igazság, békesség és öröm a Szentlélekben</w:t>
      </w:r>
      <w:r w:rsidR="003D59C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D59CE">
        <w:rPr>
          <w:rFonts w:ascii="Times New Roman" w:hAnsi="Times New Roman" w:cs="Times New Roman"/>
          <w:sz w:val="24"/>
          <w:szCs w:val="24"/>
        </w:rPr>
        <w:t>. Vállaljátok így a rátok bízott testvért, vállaljátok így az Isten országának építését, hogy mind megtapasztalhassuk, hogy milyen nagy kegyelem a</w:t>
      </w:r>
      <w:r w:rsidR="006B582E">
        <w:rPr>
          <w:rFonts w:ascii="Times New Roman" w:hAnsi="Times New Roman" w:cs="Times New Roman"/>
          <w:sz w:val="24"/>
          <w:szCs w:val="24"/>
        </w:rPr>
        <w:t>z Isten kiáltó népének, a</w:t>
      </w:r>
      <w:r w:rsidR="003D59CE">
        <w:rPr>
          <w:rFonts w:ascii="Times New Roman" w:hAnsi="Times New Roman" w:cs="Times New Roman"/>
          <w:sz w:val="24"/>
          <w:szCs w:val="24"/>
        </w:rPr>
        <w:t xml:space="preserve"> Krisztus egyházának tagjának lenni! Így legyen! Ámen</w:t>
      </w:r>
    </w:p>
    <w:sectPr w:rsidR="00A81FFA" w:rsidRPr="003D59CE" w:rsidSect="0070091D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FE8A" w14:textId="77777777" w:rsidR="004E403B" w:rsidRDefault="004E403B" w:rsidP="00E1369F">
      <w:pPr>
        <w:spacing w:after="0" w:line="240" w:lineRule="auto"/>
      </w:pPr>
      <w:r>
        <w:separator/>
      </w:r>
    </w:p>
  </w:endnote>
  <w:endnote w:type="continuationSeparator" w:id="0">
    <w:p w14:paraId="5E4575D3" w14:textId="77777777" w:rsidR="004E403B" w:rsidRDefault="004E403B" w:rsidP="00E1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8911"/>
      <w:docPartObj>
        <w:docPartGallery w:val="Page Numbers (Bottom of Page)"/>
        <w:docPartUnique/>
      </w:docPartObj>
    </w:sdtPr>
    <w:sdtContent>
      <w:p w14:paraId="26E08C7F" w14:textId="6FE2F381" w:rsidR="00E1369F" w:rsidRDefault="00E136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0B121" w14:textId="77777777" w:rsidR="00E1369F" w:rsidRDefault="00E136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25FD" w14:textId="77777777" w:rsidR="004E403B" w:rsidRDefault="004E403B" w:rsidP="00E1369F">
      <w:pPr>
        <w:spacing w:after="0" w:line="240" w:lineRule="auto"/>
      </w:pPr>
      <w:r>
        <w:separator/>
      </w:r>
    </w:p>
  </w:footnote>
  <w:footnote w:type="continuationSeparator" w:id="0">
    <w:p w14:paraId="60DEBFE0" w14:textId="77777777" w:rsidR="004E403B" w:rsidRDefault="004E403B" w:rsidP="00E13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9F"/>
    <w:rsid w:val="00000847"/>
    <w:rsid w:val="00016D61"/>
    <w:rsid w:val="0003459A"/>
    <w:rsid w:val="000F2EEF"/>
    <w:rsid w:val="001066D5"/>
    <w:rsid w:val="00177959"/>
    <w:rsid w:val="001B4F9A"/>
    <w:rsid w:val="001D57F1"/>
    <w:rsid w:val="00204CA4"/>
    <w:rsid w:val="00225850"/>
    <w:rsid w:val="002478DD"/>
    <w:rsid w:val="00256B51"/>
    <w:rsid w:val="002C4987"/>
    <w:rsid w:val="0033133D"/>
    <w:rsid w:val="00337961"/>
    <w:rsid w:val="003638BB"/>
    <w:rsid w:val="00391D51"/>
    <w:rsid w:val="003B1E9F"/>
    <w:rsid w:val="003D59CE"/>
    <w:rsid w:val="003D6153"/>
    <w:rsid w:val="003E2E69"/>
    <w:rsid w:val="003F6E1D"/>
    <w:rsid w:val="00463D7F"/>
    <w:rsid w:val="004709CC"/>
    <w:rsid w:val="00485CA1"/>
    <w:rsid w:val="004C2539"/>
    <w:rsid w:val="004D6A50"/>
    <w:rsid w:val="004E403B"/>
    <w:rsid w:val="00505BCC"/>
    <w:rsid w:val="00521E81"/>
    <w:rsid w:val="005431DD"/>
    <w:rsid w:val="0056090C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B582E"/>
    <w:rsid w:val="006D72D8"/>
    <w:rsid w:val="0070091D"/>
    <w:rsid w:val="00720A58"/>
    <w:rsid w:val="007412C6"/>
    <w:rsid w:val="00764B0E"/>
    <w:rsid w:val="0078074A"/>
    <w:rsid w:val="00783A93"/>
    <w:rsid w:val="00787CB0"/>
    <w:rsid w:val="00790E41"/>
    <w:rsid w:val="00825B7E"/>
    <w:rsid w:val="00827CEB"/>
    <w:rsid w:val="008451C8"/>
    <w:rsid w:val="00860DB7"/>
    <w:rsid w:val="00880C4F"/>
    <w:rsid w:val="008C444A"/>
    <w:rsid w:val="008C5717"/>
    <w:rsid w:val="008D606E"/>
    <w:rsid w:val="008E7611"/>
    <w:rsid w:val="00937BB3"/>
    <w:rsid w:val="0096680A"/>
    <w:rsid w:val="0099428D"/>
    <w:rsid w:val="00997C48"/>
    <w:rsid w:val="009A3172"/>
    <w:rsid w:val="009C7CC4"/>
    <w:rsid w:val="009D5687"/>
    <w:rsid w:val="00A6220B"/>
    <w:rsid w:val="00A81FFA"/>
    <w:rsid w:val="00AB4390"/>
    <w:rsid w:val="00AC5896"/>
    <w:rsid w:val="00AE2947"/>
    <w:rsid w:val="00AE5FF9"/>
    <w:rsid w:val="00AE697C"/>
    <w:rsid w:val="00B441E9"/>
    <w:rsid w:val="00B622D8"/>
    <w:rsid w:val="00BD257C"/>
    <w:rsid w:val="00C27063"/>
    <w:rsid w:val="00C308CF"/>
    <w:rsid w:val="00C41C4A"/>
    <w:rsid w:val="00CB1621"/>
    <w:rsid w:val="00CC2486"/>
    <w:rsid w:val="00CE73B7"/>
    <w:rsid w:val="00D03B4B"/>
    <w:rsid w:val="00D212C1"/>
    <w:rsid w:val="00D35805"/>
    <w:rsid w:val="00D53BF6"/>
    <w:rsid w:val="00D912CE"/>
    <w:rsid w:val="00DC0276"/>
    <w:rsid w:val="00DF320C"/>
    <w:rsid w:val="00E00B32"/>
    <w:rsid w:val="00E065D9"/>
    <w:rsid w:val="00E06C0B"/>
    <w:rsid w:val="00E1369F"/>
    <w:rsid w:val="00E54CA2"/>
    <w:rsid w:val="00E92767"/>
    <w:rsid w:val="00E9387A"/>
    <w:rsid w:val="00E9578D"/>
    <w:rsid w:val="00EF53E2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3B4"/>
  <w15:chartTrackingRefBased/>
  <w15:docId w15:val="{5102007C-AACE-426B-A99B-F84FDEA1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E1369F"/>
  </w:style>
  <w:style w:type="paragraph" w:styleId="lfej">
    <w:name w:val="header"/>
    <w:basedOn w:val="Norml"/>
    <w:link w:val="lfejChar"/>
    <w:uiPriority w:val="99"/>
    <w:unhideWhenUsed/>
    <w:rsid w:val="00E1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69F"/>
  </w:style>
  <w:style w:type="paragraph" w:styleId="llb">
    <w:name w:val="footer"/>
    <w:basedOn w:val="Norml"/>
    <w:link w:val="llbChar"/>
    <w:uiPriority w:val="99"/>
    <w:unhideWhenUsed/>
    <w:rsid w:val="00E1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1017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horvath hegyi</dc:creator>
  <cp:keywords/>
  <dc:description/>
  <cp:lastModifiedBy>aron horvath hegyi</cp:lastModifiedBy>
  <cp:revision>8</cp:revision>
  <cp:lastPrinted>2023-05-20T17:08:00Z</cp:lastPrinted>
  <dcterms:created xsi:type="dcterms:W3CDTF">2023-05-18T09:43:00Z</dcterms:created>
  <dcterms:modified xsi:type="dcterms:W3CDTF">2023-05-20T17:09:00Z</dcterms:modified>
</cp:coreProperties>
</file>