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6D66F" w14:textId="3BC2F520" w:rsidR="00790E41" w:rsidRDefault="005635A1" w:rsidP="005635A1">
      <w:pPr>
        <w:spacing w:line="360" w:lineRule="auto"/>
        <w:rPr>
          <w:rFonts w:ascii="Times New Roman" w:hAnsi="Times New Roman" w:cs="Times New Roman"/>
          <w:sz w:val="24"/>
          <w:szCs w:val="24"/>
        </w:rPr>
      </w:pPr>
      <w:r>
        <w:rPr>
          <w:rFonts w:ascii="Times New Roman" w:hAnsi="Times New Roman" w:cs="Times New Roman"/>
          <w:sz w:val="24"/>
          <w:szCs w:val="24"/>
        </w:rPr>
        <w:t>Kegyelem nektek és békesség Istentől a mi Atyánktól és az Úr Jézus Krisztustól!</w:t>
      </w:r>
    </w:p>
    <w:p w14:paraId="41428E30" w14:textId="3AA9F3DB" w:rsidR="005635A1" w:rsidRDefault="005635A1" w:rsidP="005635A1">
      <w:pPr>
        <w:spacing w:line="360" w:lineRule="auto"/>
        <w:rPr>
          <w:rFonts w:ascii="Times New Roman" w:hAnsi="Times New Roman" w:cs="Times New Roman"/>
          <w:i/>
          <w:iCs/>
          <w:sz w:val="24"/>
          <w:szCs w:val="24"/>
        </w:rPr>
      </w:pPr>
      <w:r w:rsidRPr="005635A1">
        <w:rPr>
          <w:rFonts w:ascii="Times New Roman" w:hAnsi="Times New Roman" w:cs="Times New Roman"/>
          <w:sz w:val="24"/>
          <w:szCs w:val="24"/>
          <w:u w:val="single"/>
        </w:rPr>
        <w:t>1Pt 1, 17-21</w:t>
      </w:r>
      <w:r w:rsidRPr="005635A1">
        <w:rPr>
          <w:rFonts w:ascii="Times New Roman" w:hAnsi="Times New Roman" w:cs="Times New Roman"/>
          <w:sz w:val="24"/>
          <w:szCs w:val="24"/>
          <w:u w:val="single"/>
        </w:rPr>
        <w:br/>
      </w:r>
      <w:r w:rsidRPr="005635A1">
        <w:rPr>
          <w:rFonts w:ascii="Times New Roman" w:hAnsi="Times New Roman" w:cs="Times New Roman"/>
          <w:i/>
          <w:iCs/>
          <w:sz w:val="24"/>
          <w:szCs w:val="24"/>
        </w:rPr>
        <w:t xml:space="preserve">Ha pedig mint Atyátokat hívjátok őt segítségül, aki személyválogatás nélkül ítél meg mindenkit cselekedete szerint, szent félelemmel éljetek földi vándorlásotok idején, </w:t>
      </w:r>
      <w:r w:rsidRPr="005635A1">
        <w:rPr>
          <w:rStyle w:val="text-muted"/>
          <w:rFonts w:ascii="Times New Roman" w:hAnsi="Times New Roman" w:cs="Times New Roman"/>
          <w:i/>
          <w:iCs/>
          <w:sz w:val="24"/>
          <w:szCs w:val="24"/>
          <w:vertAlign w:val="superscript"/>
        </w:rPr>
        <w:t>18</w:t>
      </w:r>
      <w:r w:rsidRPr="005635A1">
        <w:rPr>
          <w:rFonts w:ascii="Times New Roman" w:hAnsi="Times New Roman" w:cs="Times New Roman"/>
          <w:i/>
          <w:iCs/>
          <w:sz w:val="24"/>
          <w:szCs w:val="24"/>
        </w:rPr>
        <w:t xml:space="preserve">tudva, hogy nem veszendő dolgokon, ezüstön vagy aranyon váltattatok meg atyáitoktól örökölt hiábavaló életetekből, </w:t>
      </w:r>
      <w:r w:rsidRPr="005635A1">
        <w:rPr>
          <w:rStyle w:val="text-muted"/>
          <w:rFonts w:ascii="Times New Roman" w:hAnsi="Times New Roman" w:cs="Times New Roman"/>
          <w:i/>
          <w:iCs/>
          <w:sz w:val="24"/>
          <w:szCs w:val="24"/>
          <w:vertAlign w:val="superscript"/>
        </w:rPr>
        <w:t>19</w:t>
      </w:r>
      <w:r w:rsidRPr="005635A1">
        <w:rPr>
          <w:rFonts w:ascii="Times New Roman" w:hAnsi="Times New Roman" w:cs="Times New Roman"/>
          <w:i/>
          <w:iCs/>
          <w:sz w:val="24"/>
          <w:szCs w:val="24"/>
        </w:rPr>
        <w:t xml:space="preserve">hanem drága véren, a hibátlan és szeplőtelen Báránynak, Krisztusnak a vérén. </w:t>
      </w:r>
      <w:r w:rsidRPr="005635A1">
        <w:rPr>
          <w:rStyle w:val="text-muted"/>
          <w:rFonts w:ascii="Times New Roman" w:hAnsi="Times New Roman" w:cs="Times New Roman"/>
          <w:i/>
          <w:iCs/>
          <w:sz w:val="24"/>
          <w:szCs w:val="24"/>
          <w:vertAlign w:val="superscript"/>
        </w:rPr>
        <w:t>20</w:t>
      </w:r>
      <w:r w:rsidRPr="005635A1">
        <w:rPr>
          <w:rFonts w:ascii="Times New Roman" w:hAnsi="Times New Roman" w:cs="Times New Roman"/>
          <w:i/>
          <w:iCs/>
          <w:sz w:val="24"/>
          <w:szCs w:val="24"/>
        </w:rPr>
        <w:t xml:space="preserve">Ő ugyan a világ teremtése előtt kiválasztatott, de az idők végén megjelent tiértetek, </w:t>
      </w:r>
      <w:r w:rsidRPr="005635A1">
        <w:rPr>
          <w:rStyle w:val="text-muted"/>
          <w:rFonts w:ascii="Times New Roman" w:hAnsi="Times New Roman" w:cs="Times New Roman"/>
          <w:i/>
          <w:iCs/>
          <w:sz w:val="24"/>
          <w:szCs w:val="24"/>
          <w:vertAlign w:val="superscript"/>
        </w:rPr>
        <w:t>21</w:t>
      </w:r>
      <w:r w:rsidRPr="005635A1">
        <w:rPr>
          <w:rFonts w:ascii="Times New Roman" w:hAnsi="Times New Roman" w:cs="Times New Roman"/>
          <w:i/>
          <w:iCs/>
          <w:sz w:val="24"/>
          <w:szCs w:val="24"/>
        </w:rPr>
        <w:t>akik általa hisztek Istenben, aki feltámasztotta őt a halottak közül, és dicsőséget adott neki, hogy hitetek Istenbe vetett reménység is legyen.</w:t>
      </w:r>
    </w:p>
    <w:p w14:paraId="24FCD9F9" w14:textId="7DCAA42E" w:rsidR="005635A1" w:rsidRDefault="005635A1" w:rsidP="005635A1">
      <w:pPr>
        <w:spacing w:line="360" w:lineRule="auto"/>
        <w:rPr>
          <w:rFonts w:ascii="Times New Roman" w:hAnsi="Times New Roman" w:cs="Times New Roman"/>
          <w:sz w:val="24"/>
          <w:szCs w:val="24"/>
        </w:rPr>
      </w:pPr>
      <w:r>
        <w:rPr>
          <w:rFonts w:ascii="Times New Roman" w:hAnsi="Times New Roman" w:cs="Times New Roman"/>
          <w:sz w:val="24"/>
          <w:szCs w:val="24"/>
        </w:rPr>
        <w:t>Reménységre tekintő Gyülekezet!</w:t>
      </w:r>
    </w:p>
    <w:p w14:paraId="5227716C" w14:textId="1F9B4A58" w:rsidR="00651FB3" w:rsidRDefault="005635A1" w:rsidP="005635A1">
      <w:pPr>
        <w:spacing w:line="360" w:lineRule="auto"/>
        <w:rPr>
          <w:rFonts w:ascii="Times New Roman" w:hAnsi="Times New Roman" w:cs="Times New Roman"/>
          <w:sz w:val="24"/>
          <w:szCs w:val="24"/>
        </w:rPr>
      </w:pPr>
      <w:r>
        <w:rPr>
          <w:rFonts w:ascii="Times New Roman" w:hAnsi="Times New Roman" w:cs="Times New Roman"/>
          <w:sz w:val="24"/>
          <w:szCs w:val="24"/>
        </w:rPr>
        <w:t xml:space="preserve">Gyermek koromtól kezdve kísér egy veszteség, amely ugyan sem a lelki, sem a fizikai értékét tekintve nem kifejezetten nagy veszteség, de mégis belém égett a könnyelműség és a kapott ajándékkal való visszaélés miatt. </w:t>
      </w:r>
      <w:r>
        <w:rPr>
          <w:rFonts w:ascii="Times New Roman" w:hAnsi="Times New Roman" w:cs="Times New Roman"/>
          <w:sz w:val="24"/>
          <w:szCs w:val="24"/>
        </w:rPr>
        <w:br/>
        <w:t>Egy kiállításon kaptam emlékbe nagyszüleimtől egy 30-</w:t>
      </w:r>
      <w:r>
        <w:rPr>
          <w:rFonts w:ascii="Times New Roman" w:hAnsi="Times New Roman" w:cs="Times New Roman"/>
          <w:sz w:val="24"/>
          <w:szCs w:val="24"/>
        </w:rPr>
        <w:lastRenderedPageBreak/>
        <w:t xml:space="preserve">40 cm hosszú dinoszauruszt. Vittem is magammal mindenhová, bár szüleim többször szóltak, hogy </w:t>
      </w:r>
      <w:r w:rsidR="00EA70D9">
        <w:rPr>
          <w:rFonts w:ascii="Times New Roman" w:hAnsi="Times New Roman" w:cs="Times New Roman"/>
          <w:sz w:val="24"/>
          <w:szCs w:val="24"/>
        </w:rPr>
        <w:t xml:space="preserve">jobban </w:t>
      </w:r>
      <w:r>
        <w:rPr>
          <w:rFonts w:ascii="Times New Roman" w:hAnsi="Times New Roman" w:cs="Times New Roman"/>
          <w:sz w:val="24"/>
          <w:szCs w:val="24"/>
        </w:rPr>
        <w:t>figyeljek oda rá</w:t>
      </w:r>
      <w:r w:rsidR="00651FB3">
        <w:rPr>
          <w:rFonts w:ascii="Times New Roman" w:hAnsi="Times New Roman" w:cs="Times New Roman"/>
          <w:sz w:val="24"/>
          <w:szCs w:val="24"/>
        </w:rPr>
        <w:t xml:space="preserve">. Egy délután </w:t>
      </w:r>
      <w:r w:rsidR="00EA70D9">
        <w:rPr>
          <w:rFonts w:ascii="Times New Roman" w:hAnsi="Times New Roman" w:cs="Times New Roman"/>
          <w:sz w:val="24"/>
          <w:szCs w:val="24"/>
        </w:rPr>
        <w:t xml:space="preserve">a </w:t>
      </w:r>
      <w:r w:rsidR="00651FB3">
        <w:rPr>
          <w:rFonts w:ascii="Times New Roman" w:hAnsi="Times New Roman" w:cs="Times New Roman"/>
          <w:sz w:val="24"/>
          <w:szCs w:val="24"/>
        </w:rPr>
        <w:t>lakótelepi játszótér homokozójában régészeset játszottunk a többi gyerekkel és elástuk a dinómat. Aztán más irányt vett a játék és a homokozó melletti csúszdánál folytattuk. Tudtam, hogy először ki kellene ásni, de úgy voltam vele, hogy nem felejtem el a helyét. Elrepült az idő és nem figyeltem, végül</w:t>
      </w:r>
      <w:r w:rsidR="00EA70D9">
        <w:rPr>
          <w:rFonts w:ascii="Times New Roman" w:hAnsi="Times New Roman" w:cs="Times New Roman"/>
          <w:sz w:val="24"/>
          <w:szCs w:val="24"/>
        </w:rPr>
        <w:t xml:space="preserve"> a</w:t>
      </w:r>
      <w:r w:rsidR="00651FB3">
        <w:rPr>
          <w:rFonts w:ascii="Times New Roman" w:hAnsi="Times New Roman" w:cs="Times New Roman"/>
          <w:sz w:val="24"/>
          <w:szCs w:val="24"/>
        </w:rPr>
        <w:t xml:space="preserve"> hazainduláskor kérdezett rá édesanyám, hogy hol a </w:t>
      </w:r>
      <w:proofErr w:type="spellStart"/>
      <w:r w:rsidR="00651FB3">
        <w:rPr>
          <w:rFonts w:ascii="Times New Roman" w:hAnsi="Times New Roman" w:cs="Times New Roman"/>
          <w:sz w:val="24"/>
          <w:szCs w:val="24"/>
        </w:rPr>
        <w:t>d</w:t>
      </w:r>
      <w:r w:rsidR="00EA70D9">
        <w:rPr>
          <w:rFonts w:ascii="Times New Roman" w:hAnsi="Times New Roman" w:cs="Times New Roman"/>
          <w:sz w:val="24"/>
          <w:szCs w:val="24"/>
        </w:rPr>
        <w:t>í</w:t>
      </w:r>
      <w:r w:rsidR="00651FB3">
        <w:rPr>
          <w:rFonts w:ascii="Times New Roman" w:hAnsi="Times New Roman" w:cs="Times New Roman"/>
          <w:sz w:val="24"/>
          <w:szCs w:val="24"/>
        </w:rPr>
        <w:t>nóm</w:t>
      </w:r>
      <w:proofErr w:type="spellEnd"/>
      <w:r w:rsidR="00651FB3">
        <w:rPr>
          <w:rFonts w:ascii="Times New Roman" w:hAnsi="Times New Roman" w:cs="Times New Roman"/>
          <w:sz w:val="24"/>
          <w:szCs w:val="24"/>
        </w:rPr>
        <w:t>. Keresni kezdtem, de sehol se találtam a homokozóban, hiába ástam. Nem tudom, azóta se, hogy rossz helyen kerestem, vagy nem figyeltem és esetleg valaki elvitte. Így is – úgy is az én könnyelműségem és nemtörődömségem miatt elvesztettem valamit, amit egyébként fontosnak tartottam.</w:t>
      </w:r>
    </w:p>
    <w:p w14:paraId="62097C5C" w14:textId="25CE0349" w:rsidR="005635A1" w:rsidRDefault="00651FB3" w:rsidP="005635A1">
      <w:pPr>
        <w:spacing w:line="360" w:lineRule="auto"/>
        <w:rPr>
          <w:rFonts w:ascii="Times New Roman" w:hAnsi="Times New Roman" w:cs="Times New Roman"/>
          <w:sz w:val="24"/>
          <w:szCs w:val="24"/>
        </w:rPr>
      </w:pPr>
      <w:r>
        <w:rPr>
          <w:rFonts w:ascii="Times New Roman" w:hAnsi="Times New Roman" w:cs="Times New Roman"/>
          <w:sz w:val="24"/>
          <w:szCs w:val="24"/>
        </w:rPr>
        <w:t xml:space="preserve">Ma már próbálok persze jobban figyelni és természetesen az is megváltozott, hogy mit tartok igazán fontosnak. Ugyanakkor ma is rajta tudom kapni magamat, hogy ezeket az igazán fontos dolgokat sikerül valahogy „elásnom” és ideig-óráig megfeledkeznem róluk. </w:t>
      </w:r>
      <w:r>
        <w:rPr>
          <w:rFonts w:ascii="Times New Roman" w:hAnsi="Times New Roman" w:cs="Times New Roman"/>
          <w:sz w:val="24"/>
          <w:szCs w:val="24"/>
        </w:rPr>
        <w:br/>
        <w:t xml:space="preserve">Mondhatnám itt mai példának, - talán nem csak a saját, </w:t>
      </w:r>
      <w:r>
        <w:rPr>
          <w:rFonts w:ascii="Times New Roman" w:hAnsi="Times New Roman" w:cs="Times New Roman"/>
          <w:sz w:val="24"/>
          <w:szCs w:val="24"/>
        </w:rPr>
        <w:lastRenderedPageBreak/>
        <w:t xml:space="preserve">de mindannyiunk nevében -, a családomat, a testvéri közösséget, az elhívásomat és bizony Krisztust is. </w:t>
      </w:r>
    </w:p>
    <w:p w14:paraId="6B60DCEF" w14:textId="63BA8BA9" w:rsidR="008250AB" w:rsidRDefault="008250AB" w:rsidP="005635A1">
      <w:pPr>
        <w:spacing w:line="360" w:lineRule="auto"/>
        <w:rPr>
          <w:rFonts w:ascii="Times New Roman" w:hAnsi="Times New Roman" w:cs="Times New Roman"/>
          <w:sz w:val="24"/>
          <w:szCs w:val="24"/>
        </w:rPr>
      </w:pPr>
      <w:r>
        <w:rPr>
          <w:rFonts w:ascii="Times New Roman" w:hAnsi="Times New Roman" w:cs="Times New Roman"/>
          <w:sz w:val="24"/>
          <w:szCs w:val="24"/>
        </w:rPr>
        <w:t xml:space="preserve">A hétköznapok gond-halmaiba, zsörtölődés-kupacaiba és a rohanások-futóhomokjába bizony nagyon könnyen hagyjuk </w:t>
      </w:r>
      <w:proofErr w:type="spellStart"/>
      <w:r>
        <w:rPr>
          <w:rFonts w:ascii="Times New Roman" w:hAnsi="Times New Roman" w:cs="Times New Roman"/>
          <w:sz w:val="24"/>
          <w:szCs w:val="24"/>
        </w:rPr>
        <w:t>beletemetődni</w:t>
      </w:r>
      <w:proofErr w:type="spellEnd"/>
      <w:r>
        <w:rPr>
          <w:rFonts w:ascii="Times New Roman" w:hAnsi="Times New Roman" w:cs="Times New Roman"/>
          <w:sz w:val="24"/>
          <w:szCs w:val="24"/>
        </w:rPr>
        <w:t xml:space="preserve"> a valódi értékeinket. Aztán nekünk is jön a hazaindulás pillanata és arra eszmélünk, hogy már rég sehol sincsen, amit eredetileg egy pillanatra se akartunk volna elereszteni.</w:t>
      </w:r>
    </w:p>
    <w:p w14:paraId="068CCF01" w14:textId="45B88353" w:rsidR="008250AB" w:rsidRDefault="0083655B" w:rsidP="005635A1">
      <w:pPr>
        <w:spacing w:line="360" w:lineRule="auto"/>
        <w:rPr>
          <w:rFonts w:ascii="Times New Roman" w:hAnsi="Times New Roman" w:cs="Times New Roman"/>
          <w:sz w:val="24"/>
          <w:szCs w:val="24"/>
        </w:rPr>
      </w:pPr>
      <w:r>
        <w:rPr>
          <w:rFonts w:ascii="Times New Roman" w:hAnsi="Times New Roman" w:cs="Times New Roman"/>
          <w:sz w:val="24"/>
          <w:szCs w:val="24"/>
        </w:rPr>
        <w:t xml:space="preserve">Ezt a fajta emberi könnyelműségünket pedig csak még jobban felerősíti, hogy ma egyre kevésbé tudjuk megbecsülni és komolyan venni a felelősséget, mint értéket. A mai korban élő ember eljutott odáig, hogy szinte mindent készen és relatíve azonnal megkaphat. </w:t>
      </w:r>
      <w:r w:rsidR="00470458">
        <w:rPr>
          <w:rFonts w:ascii="Times New Roman" w:hAnsi="Times New Roman" w:cs="Times New Roman"/>
          <w:sz w:val="24"/>
          <w:szCs w:val="24"/>
        </w:rPr>
        <w:t xml:space="preserve">Ha ma megkívánok valamit, nem kell különösebben küzdenem érte: utalom a pénzt, vagy akár hitelre megvásárlom és pár napon belül készre szerelve, üzemi állapotban már a kezembe is adja a futár, hogy még csak a kapun se kelljen kilépnem érte. Nem akarom </w:t>
      </w:r>
      <w:proofErr w:type="spellStart"/>
      <w:r w:rsidR="00470458">
        <w:rPr>
          <w:rFonts w:ascii="Times New Roman" w:hAnsi="Times New Roman" w:cs="Times New Roman"/>
          <w:sz w:val="24"/>
          <w:szCs w:val="24"/>
        </w:rPr>
        <w:t>démonizálni</w:t>
      </w:r>
      <w:proofErr w:type="spellEnd"/>
      <w:r w:rsidR="00470458">
        <w:rPr>
          <w:rFonts w:ascii="Times New Roman" w:hAnsi="Times New Roman" w:cs="Times New Roman"/>
          <w:sz w:val="24"/>
          <w:szCs w:val="24"/>
        </w:rPr>
        <w:t xml:space="preserve"> ezt a lehetőséget, én is élek vele, de azért érdemes magunkban tudatosítani néhány folyamatot. </w:t>
      </w:r>
      <w:r w:rsidR="00470458">
        <w:rPr>
          <w:rFonts w:ascii="Times New Roman" w:hAnsi="Times New Roman" w:cs="Times New Roman"/>
          <w:sz w:val="24"/>
          <w:szCs w:val="24"/>
        </w:rPr>
        <w:br/>
        <w:t xml:space="preserve">Azt szoktuk mondani, hogy „A kényelmet meg kell </w:t>
      </w:r>
      <w:r w:rsidR="00470458">
        <w:rPr>
          <w:rFonts w:ascii="Times New Roman" w:hAnsi="Times New Roman" w:cs="Times New Roman"/>
          <w:sz w:val="24"/>
          <w:szCs w:val="24"/>
        </w:rPr>
        <w:lastRenderedPageBreak/>
        <w:t>fizetni.”, ezzel önmagában nem is lenne baj, de ami fakadhat ebből azzal már nagyon is</w:t>
      </w:r>
      <w:r w:rsidR="00EA70D9">
        <w:rPr>
          <w:rFonts w:ascii="Times New Roman" w:hAnsi="Times New Roman" w:cs="Times New Roman"/>
          <w:sz w:val="24"/>
          <w:szCs w:val="24"/>
        </w:rPr>
        <w:t xml:space="preserve"> van</w:t>
      </w:r>
      <w:r w:rsidR="00470458">
        <w:rPr>
          <w:rFonts w:ascii="Times New Roman" w:hAnsi="Times New Roman" w:cs="Times New Roman"/>
          <w:sz w:val="24"/>
          <w:szCs w:val="24"/>
        </w:rPr>
        <w:t xml:space="preserve">. Ugyanis a felelőtlenségünk, a könnyelműségünk következménye, az nagyon könnyen vállhat megfizethetetlenné. </w:t>
      </w:r>
      <w:r w:rsidR="00470458">
        <w:rPr>
          <w:rFonts w:ascii="Times New Roman" w:hAnsi="Times New Roman" w:cs="Times New Roman"/>
          <w:sz w:val="24"/>
          <w:szCs w:val="24"/>
        </w:rPr>
        <w:br/>
        <w:t xml:space="preserve">A félvállról kimondott szavak a másik felé, vagy a szeretetlen el és bezárkózásunk. </w:t>
      </w:r>
      <w:r w:rsidR="00D274DB">
        <w:rPr>
          <w:rFonts w:ascii="Times New Roman" w:hAnsi="Times New Roman" w:cs="Times New Roman"/>
          <w:sz w:val="24"/>
          <w:szCs w:val="24"/>
        </w:rPr>
        <w:t xml:space="preserve">Vagy az a bizonyos szelektív hallásunk, alkalmi süketségünk, mikor valakin keresztül féltő szeretettel szólítania meg az Úr. Vagy a hitünk, hitvallásunk hamissá tétele a Krisztussal szembeni érdektelenségünkkel. </w:t>
      </w:r>
      <w:r w:rsidR="00D274DB">
        <w:rPr>
          <w:rFonts w:ascii="Times New Roman" w:hAnsi="Times New Roman" w:cs="Times New Roman"/>
          <w:sz w:val="24"/>
          <w:szCs w:val="24"/>
        </w:rPr>
        <w:br/>
        <w:t xml:space="preserve">Ezeket a felelőtlenségeket, könnyelműségeket bizony elég nehezen fizetheti / fizethetné meg az ember. </w:t>
      </w:r>
      <w:r w:rsidR="00936B88">
        <w:rPr>
          <w:rFonts w:ascii="Times New Roman" w:hAnsi="Times New Roman" w:cs="Times New Roman"/>
          <w:sz w:val="24"/>
          <w:szCs w:val="24"/>
        </w:rPr>
        <w:t xml:space="preserve">Ez az a luxus, túlzott kényelem, kényelmesség, amit már nem szabadna megengednünk magunknak. Mégis, újra és újra elengedjük, elássuk, szem elől tévesztjük az igazi értéket és elhisszük, hogy élhetünk odaadás, odaszánás, elköteleződés nélkül is: könnyen, könnyelműen. </w:t>
      </w:r>
    </w:p>
    <w:p w14:paraId="55FC97EE" w14:textId="1D1F8925" w:rsidR="004305D9" w:rsidRPr="00233360" w:rsidRDefault="00936B88" w:rsidP="005635A1">
      <w:pPr>
        <w:spacing w:line="360" w:lineRule="auto"/>
        <w:rPr>
          <w:rFonts w:ascii="Times New Roman" w:hAnsi="Times New Roman" w:cs="Times New Roman"/>
          <w:sz w:val="24"/>
          <w:szCs w:val="24"/>
        </w:rPr>
      </w:pPr>
      <w:r>
        <w:rPr>
          <w:rFonts w:ascii="Times New Roman" w:hAnsi="Times New Roman" w:cs="Times New Roman"/>
          <w:sz w:val="24"/>
          <w:szCs w:val="24"/>
        </w:rPr>
        <w:t>Mai alapigénk kezdetén, Péter apostol levelében, ezt a kijelentést kapjuk: „</w:t>
      </w:r>
      <w:r w:rsidRPr="005635A1">
        <w:rPr>
          <w:rFonts w:ascii="Times New Roman" w:hAnsi="Times New Roman" w:cs="Times New Roman"/>
          <w:i/>
          <w:iCs/>
          <w:sz w:val="24"/>
          <w:szCs w:val="24"/>
        </w:rPr>
        <w:t xml:space="preserve">Ha pedig mint Atyátokat hívjátok őt </w:t>
      </w:r>
      <w:proofErr w:type="gramStart"/>
      <w:r w:rsidRPr="005635A1">
        <w:rPr>
          <w:rFonts w:ascii="Times New Roman" w:hAnsi="Times New Roman" w:cs="Times New Roman"/>
          <w:i/>
          <w:iCs/>
          <w:sz w:val="24"/>
          <w:szCs w:val="24"/>
        </w:rPr>
        <w:t>segítségül</w:t>
      </w:r>
      <w:r>
        <w:rPr>
          <w:rFonts w:ascii="Times New Roman" w:hAnsi="Times New Roman" w:cs="Times New Roman"/>
          <w:i/>
          <w:iCs/>
          <w:sz w:val="24"/>
          <w:szCs w:val="24"/>
        </w:rPr>
        <w:t>”…</w:t>
      </w:r>
      <w:proofErr w:type="gramEnd"/>
      <w:r>
        <w:rPr>
          <w:rFonts w:ascii="Times New Roman" w:hAnsi="Times New Roman" w:cs="Times New Roman"/>
          <w:i/>
          <w:iCs/>
          <w:sz w:val="24"/>
          <w:szCs w:val="24"/>
        </w:rPr>
        <w:t xml:space="preserve"> „</w:t>
      </w:r>
      <w:r w:rsidRPr="005635A1">
        <w:rPr>
          <w:rFonts w:ascii="Times New Roman" w:hAnsi="Times New Roman" w:cs="Times New Roman"/>
          <w:i/>
          <w:iCs/>
          <w:sz w:val="24"/>
          <w:szCs w:val="24"/>
        </w:rPr>
        <w:t>szent félelemmel éljetek földi vándorlásotok idején</w:t>
      </w:r>
      <w:r>
        <w:rPr>
          <w:rFonts w:ascii="Times New Roman" w:hAnsi="Times New Roman" w:cs="Times New Roman"/>
          <w:i/>
          <w:iCs/>
          <w:sz w:val="24"/>
          <w:szCs w:val="24"/>
        </w:rPr>
        <w:t>”</w:t>
      </w:r>
      <w:r>
        <w:rPr>
          <w:rFonts w:ascii="Times New Roman" w:hAnsi="Times New Roman" w:cs="Times New Roman"/>
          <w:sz w:val="24"/>
          <w:szCs w:val="24"/>
        </w:rPr>
        <w:t xml:space="preserve">. Azaz szól az örömhír, hogy </w:t>
      </w:r>
      <w:r>
        <w:rPr>
          <w:rFonts w:ascii="Times New Roman" w:hAnsi="Times New Roman" w:cs="Times New Roman"/>
          <w:sz w:val="24"/>
          <w:szCs w:val="24"/>
        </w:rPr>
        <w:lastRenderedPageBreak/>
        <w:t>Atyánknak hívhatjuk Istent, ilyen hihetetlenül közvetlen és szoros viszonyban lehetünk Vele</w:t>
      </w:r>
      <w:r w:rsidR="00F55684">
        <w:rPr>
          <w:rFonts w:ascii="Times New Roman" w:hAnsi="Times New Roman" w:cs="Times New Roman"/>
          <w:sz w:val="24"/>
          <w:szCs w:val="24"/>
        </w:rPr>
        <w:t xml:space="preserve">. De ez azt is jelenti, hogy az Ő szeretetéhez, az </w:t>
      </w:r>
      <w:proofErr w:type="gramStart"/>
      <w:r w:rsidR="00F55684">
        <w:rPr>
          <w:rFonts w:ascii="Times New Roman" w:hAnsi="Times New Roman" w:cs="Times New Roman"/>
          <w:sz w:val="24"/>
          <w:szCs w:val="24"/>
        </w:rPr>
        <w:t>Ő</w:t>
      </w:r>
      <w:proofErr w:type="gramEnd"/>
      <w:r w:rsidR="00F55684">
        <w:rPr>
          <w:rFonts w:ascii="Times New Roman" w:hAnsi="Times New Roman" w:cs="Times New Roman"/>
          <w:sz w:val="24"/>
          <w:szCs w:val="24"/>
        </w:rPr>
        <w:t xml:space="preserve"> kegyelmes </w:t>
      </w:r>
      <w:proofErr w:type="spellStart"/>
      <w:r w:rsidR="00F55684">
        <w:rPr>
          <w:rFonts w:ascii="Times New Roman" w:hAnsi="Times New Roman" w:cs="Times New Roman"/>
          <w:sz w:val="24"/>
          <w:szCs w:val="24"/>
        </w:rPr>
        <w:t>indulatához</w:t>
      </w:r>
      <w:proofErr w:type="spellEnd"/>
      <w:r w:rsidR="00F55684">
        <w:rPr>
          <w:rFonts w:ascii="Times New Roman" w:hAnsi="Times New Roman" w:cs="Times New Roman"/>
          <w:sz w:val="24"/>
          <w:szCs w:val="24"/>
        </w:rPr>
        <w:t xml:space="preserve"> kell egészen közel élnünk. Nem csak a szavak és eszmék, hanem a megvalósuló tettek szintjén is. Annak a szent félelmében kellene élnünk, hogyha a szeretettől és irgalomtól eltávolodnak a valós mindennapjaink, akkor bizony a mi Atyánktól távolodik el az életünk. Elhívásunk van Krisztusban, Krisztus által. Ez az elhívás pedig nem csak egy majdani időpontra szól, nem csak az örök életre tekintve kell hűnek lennem, vagy épp megrettennem, hanem a mai és holnapi napomra, a mellettem ülő testvérre tekintve is. </w:t>
      </w:r>
      <w:r w:rsidR="004305D9">
        <w:rPr>
          <w:rFonts w:ascii="Times New Roman" w:hAnsi="Times New Roman" w:cs="Times New Roman"/>
          <w:sz w:val="24"/>
          <w:szCs w:val="24"/>
        </w:rPr>
        <w:br/>
        <w:t xml:space="preserve">Ez a szent félelemmel való vándorlás nem azt kell, hogy jelentse, hogy rettegek az Atyámtól, az ítélettől, </w:t>
      </w:r>
      <w:proofErr w:type="gramStart"/>
      <w:r w:rsidR="004305D9">
        <w:rPr>
          <w:rFonts w:ascii="Times New Roman" w:hAnsi="Times New Roman" w:cs="Times New Roman"/>
          <w:sz w:val="24"/>
          <w:szCs w:val="24"/>
        </w:rPr>
        <w:t>hanem,</w:t>
      </w:r>
      <w:proofErr w:type="gramEnd"/>
      <w:r w:rsidR="004305D9">
        <w:rPr>
          <w:rFonts w:ascii="Times New Roman" w:hAnsi="Times New Roman" w:cs="Times New Roman"/>
          <w:sz w:val="24"/>
          <w:szCs w:val="24"/>
        </w:rPr>
        <w:t xml:space="preserve"> hogy elrettent, megrettent a saját könnyelműségem és a Krisztustól eltávolodó életem. Ahogyan mai igénk mondja: „</w:t>
      </w:r>
      <w:r w:rsidR="004305D9" w:rsidRPr="005635A1">
        <w:rPr>
          <w:rStyle w:val="text-muted"/>
          <w:rFonts w:ascii="Times New Roman" w:hAnsi="Times New Roman" w:cs="Times New Roman"/>
          <w:i/>
          <w:iCs/>
          <w:sz w:val="24"/>
          <w:szCs w:val="24"/>
          <w:vertAlign w:val="superscript"/>
        </w:rPr>
        <w:t>18</w:t>
      </w:r>
      <w:r w:rsidR="004305D9" w:rsidRPr="005635A1">
        <w:rPr>
          <w:rFonts w:ascii="Times New Roman" w:hAnsi="Times New Roman" w:cs="Times New Roman"/>
          <w:i/>
          <w:iCs/>
          <w:sz w:val="24"/>
          <w:szCs w:val="24"/>
        </w:rPr>
        <w:t>tudva, hogy nem veszendő dolgokon, ezüstön vagy aranyon váltattatok meg atyáitoktól örökölt hiábavaló életetekből</w:t>
      </w:r>
      <w:r w:rsidR="004305D9">
        <w:rPr>
          <w:rFonts w:ascii="Times New Roman" w:hAnsi="Times New Roman" w:cs="Times New Roman"/>
          <w:i/>
          <w:iCs/>
          <w:sz w:val="24"/>
          <w:szCs w:val="24"/>
        </w:rPr>
        <w:t xml:space="preserve">”. </w:t>
      </w:r>
      <w:r w:rsidR="004305D9">
        <w:rPr>
          <w:rFonts w:ascii="Times New Roman" w:hAnsi="Times New Roman" w:cs="Times New Roman"/>
          <w:sz w:val="24"/>
          <w:szCs w:val="24"/>
        </w:rPr>
        <w:t xml:space="preserve">Ezt tudva, ezt szívből vallva élni: drága áron megváltott az életem, Krisztusé az életem. Ennek a bizonyossága és súlya kellene, hogy szent </w:t>
      </w:r>
      <w:r w:rsidR="004305D9">
        <w:rPr>
          <w:rFonts w:ascii="Times New Roman" w:hAnsi="Times New Roman" w:cs="Times New Roman"/>
          <w:sz w:val="24"/>
          <w:szCs w:val="24"/>
        </w:rPr>
        <w:lastRenderedPageBreak/>
        <w:t xml:space="preserve">félelemmé váljon. Hogy ezt az értéket, ezt a kincset véletlenül se akarjam, hagyjam magamnak szem elől téveszteni. Ha ebből a kincsből vágyakozok élni, akkor fogom érteni, hogy itt nem teherről és fáradtságról van szó, hanem kegyelemről. Arról a kegyelemről, hogy az én mennyei Atyám akarata szerint élhetek. </w:t>
      </w:r>
      <w:r w:rsidR="004305D9">
        <w:rPr>
          <w:rFonts w:ascii="Times New Roman" w:hAnsi="Times New Roman" w:cs="Times New Roman"/>
          <w:sz w:val="24"/>
          <w:szCs w:val="24"/>
        </w:rPr>
        <w:br/>
        <w:t>Ez a mi mennyei gyermekségünk kincse. Ebben érdemes gyűjtögetőnek lennünk</w:t>
      </w:r>
      <w:r w:rsidR="00BE7D31">
        <w:rPr>
          <w:rFonts w:ascii="Times New Roman" w:hAnsi="Times New Roman" w:cs="Times New Roman"/>
          <w:sz w:val="24"/>
          <w:szCs w:val="24"/>
        </w:rPr>
        <w:t xml:space="preserve">, ahogyan Krisztus is </w:t>
      </w:r>
      <w:r w:rsidR="00EA70D9">
        <w:rPr>
          <w:rFonts w:ascii="Times New Roman" w:hAnsi="Times New Roman" w:cs="Times New Roman"/>
          <w:sz w:val="24"/>
          <w:szCs w:val="24"/>
        </w:rPr>
        <w:t>felhívja erre a figyelmet</w:t>
      </w:r>
      <w:r w:rsidR="00BE7D31">
        <w:rPr>
          <w:rFonts w:ascii="Times New Roman" w:hAnsi="Times New Roman" w:cs="Times New Roman"/>
          <w:sz w:val="24"/>
          <w:szCs w:val="24"/>
        </w:rPr>
        <w:t xml:space="preserve"> az oltár előtti igében:</w:t>
      </w:r>
      <w:r w:rsidR="00BE7D31" w:rsidRPr="00BE7D31">
        <w:rPr>
          <w:rFonts w:ascii="Times New Roman" w:hAnsi="Times New Roman" w:cs="Times New Roman"/>
          <w:i/>
          <w:iCs/>
          <w:sz w:val="24"/>
          <w:szCs w:val="24"/>
        </w:rPr>
        <w:t xml:space="preserve"> „és aki nem velem gyűjt, az tékozol”</w:t>
      </w:r>
      <w:r w:rsidR="00BE7D31">
        <w:rPr>
          <w:rFonts w:ascii="Times New Roman" w:hAnsi="Times New Roman" w:cs="Times New Roman"/>
          <w:i/>
          <w:iCs/>
          <w:sz w:val="24"/>
          <w:szCs w:val="24"/>
        </w:rPr>
        <w:t xml:space="preserve">. </w:t>
      </w:r>
      <w:r w:rsidR="00BE7D31">
        <w:rPr>
          <w:rFonts w:ascii="Times New Roman" w:hAnsi="Times New Roman" w:cs="Times New Roman"/>
          <w:sz w:val="24"/>
          <w:szCs w:val="24"/>
        </w:rPr>
        <w:t xml:space="preserve">De mi gyűjthetünk </w:t>
      </w:r>
      <w:proofErr w:type="gramStart"/>
      <w:r w:rsidR="00EA70D9">
        <w:rPr>
          <w:rFonts w:ascii="Times New Roman" w:hAnsi="Times New Roman" w:cs="Times New Roman"/>
          <w:sz w:val="24"/>
          <w:szCs w:val="24"/>
        </w:rPr>
        <w:t>V</w:t>
      </w:r>
      <w:r w:rsidR="00BE7D31">
        <w:rPr>
          <w:rFonts w:ascii="Times New Roman" w:hAnsi="Times New Roman" w:cs="Times New Roman"/>
          <w:sz w:val="24"/>
          <w:szCs w:val="24"/>
        </w:rPr>
        <w:t>ele</w:t>
      </w:r>
      <w:proofErr w:type="gramEnd"/>
      <w:r w:rsidR="00EA70D9">
        <w:rPr>
          <w:rFonts w:ascii="Times New Roman" w:hAnsi="Times New Roman" w:cs="Times New Roman"/>
          <w:sz w:val="24"/>
          <w:szCs w:val="24"/>
        </w:rPr>
        <w:t>!</w:t>
      </w:r>
      <w:r w:rsidR="00BE7D31">
        <w:rPr>
          <w:rFonts w:ascii="Times New Roman" w:hAnsi="Times New Roman" w:cs="Times New Roman"/>
          <w:sz w:val="24"/>
          <w:szCs w:val="24"/>
        </w:rPr>
        <w:t xml:space="preserve"> </w:t>
      </w:r>
      <w:r w:rsidR="00EA70D9">
        <w:rPr>
          <w:rFonts w:ascii="Times New Roman" w:hAnsi="Times New Roman" w:cs="Times New Roman"/>
          <w:sz w:val="24"/>
          <w:szCs w:val="24"/>
        </w:rPr>
        <w:br/>
      </w:r>
      <w:r w:rsidR="00BE7D31">
        <w:rPr>
          <w:rFonts w:ascii="Times New Roman" w:hAnsi="Times New Roman" w:cs="Times New Roman"/>
          <w:sz w:val="24"/>
          <w:szCs w:val="24"/>
        </w:rPr>
        <w:t xml:space="preserve">Nem érdemeket, hanem az Isten akaratában megtapasztalt áldást, ami építi a hitünket, ami a kapott reménységen tartja a szemünket: a feltámadott Krisztuson. </w:t>
      </w:r>
      <w:r w:rsidR="00BE7D31">
        <w:rPr>
          <w:rFonts w:ascii="Times New Roman" w:hAnsi="Times New Roman" w:cs="Times New Roman"/>
          <w:sz w:val="24"/>
          <w:szCs w:val="24"/>
        </w:rPr>
        <w:br/>
        <w:t xml:space="preserve">Böjt harmadik vasárnapja van, amelynek </w:t>
      </w:r>
      <w:proofErr w:type="spellStart"/>
      <w:r w:rsidR="00BE7D31">
        <w:rPr>
          <w:rFonts w:ascii="Times New Roman" w:hAnsi="Times New Roman" w:cs="Times New Roman"/>
          <w:sz w:val="24"/>
          <w:szCs w:val="24"/>
        </w:rPr>
        <w:t>Oculi</w:t>
      </w:r>
      <w:proofErr w:type="spellEnd"/>
      <w:r w:rsidR="00BE7D31">
        <w:rPr>
          <w:rFonts w:ascii="Times New Roman" w:hAnsi="Times New Roman" w:cs="Times New Roman"/>
          <w:sz w:val="24"/>
          <w:szCs w:val="24"/>
        </w:rPr>
        <w:t xml:space="preserve"> az elnevezése </w:t>
      </w:r>
      <w:r w:rsidR="00AC4386">
        <w:rPr>
          <w:rFonts w:ascii="Times New Roman" w:hAnsi="Times New Roman" w:cs="Times New Roman"/>
          <w:sz w:val="24"/>
          <w:szCs w:val="24"/>
        </w:rPr>
        <w:t xml:space="preserve">a 25. zsoltár verse alapján: </w:t>
      </w:r>
      <w:r w:rsidR="00AC4386" w:rsidRPr="00AC4386">
        <w:rPr>
          <w:rFonts w:ascii="Times New Roman" w:hAnsi="Times New Roman" w:cs="Times New Roman"/>
          <w:i/>
          <w:iCs/>
          <w:sz w:val="24"/>
          <w:szCs w:val="24"/>
        </w:rPr>
        <w:t>„Szemem állandóan az Úrra néz, mert ő szabadítja ki lábamat a csapdából.”</w:t>
      </w:r>
      <w:r w:rsidR="00AC4386">
        <w:rPr>
          <w:rFonts w:ascii="Times New Roman" w:hAnsi="Times New Roman" w:cs="Times New Roman"/>
          <w:sz w:val="24"/>
          <w:szCs w:val="24"/>
        </w:rPr>
        <w:t xml:space="preserve">. Az Úrra nézünk, de milyen jó lenne, ha nem csak a csapdák kétségbeesése </w:t>
      </w:r>
      <w:proofErr w:type="spellStart"/>
      <w:r w:rsidR="00AC4386">
        <w:rPr>
          <w:rFonts w:ascii="Times New Roman" w:hAnsi="Times New Roman" w:cs="Times New Roman"/>
          <w:sz w:val="24"/>
          <w:szCs w:val="24"/>
        </w:rPr>
        <w:t>közepedte</w:t>
      </w:r>
      <w:proofErr w:type="spellEnd"/>
      <w:r w:rsidR="00AC4386">
        <w:rPr>
          <w:rFonts w:ascii="Times New Roman" w:hAnsi="Times New Roman" w:cs="Times New Roman"/>
          <w:sz w:val="24"/>
          <w:szCs w:val="24"/>
        </w:rPr>
        <w:t xml:space="preserve"> tennénk így, hanem</w:t>
      </w:r>
      <w:r w:rsidR="0025153E">
        <w:rPr>
          <w:rFonts w:ascii="Times New Roman" w:hAnsi="Times New Roman" w:cs="Times New Roman"/>
          <w:sz w:val="24"/>
          <w:szCs w:val="24"/>
        </w:rPr>
        <w:t xml:space="preserve"> valódi vágyakozással</w:t>
      </w:r>
      <w:r w:rsidR="00AC4386">
        <w:rPr>
          <w:rFonts w:ascii="Times New Roman" w:hAnsi="Times New Roman" w:cs="Times New Roman"/>
          <w:sz w:val="24"/>
          <w:szCs w:val="24"/>
        </w:rPr>
        <w:t xml:space="preserve"> minden napunkon. Minden döntésünkben, minden kimondott szó előtt, minden másra vesztegetett pillantás helyett is. Lenne miért </w:t>
      </w:r>
      <w:proofErr w:type="gramStart"/>
      <w:r w:rsidR="00AC4386">
        <w:rPr>
          <w:rFonts w:ascii="Times New Roman" w:hAnsi="Times New Roman" w:cs="Times New Roman"/>
          <w:sz w:val="24"/>
          <w:szCs w:val="24"/>
        </w:rPr>
        <w:t>Őrá</w:t>
      </w:r>
      <w:proofErr w:type="gramEnd"/>
      <w:r w:rsidR="00AC4386">
        <w:rPr>
          <w:rFonts w:ascii="Times New Roman" w:hAnsi="Times New Roman" w:cs="Times New Roman"/>
          <w:sz w:val="24"/>
          <w:szCs w:val="24"/>
        </w:rPr>
        <w:t xml:space="preserve"> néznünk szüntelen!</w:t>
      </w:r>
      <w:r w:rsidR="00AC4386">
        <w:rPr>
          <w:rFonts w:ascii="Times New Roman" w:hAnsi="Times New Roman" w:cs="Times New Roman"/>
          <w:sz w:val="24"/>
          <w:szCs w:val="24"/>
        </w:rPr>
        <w:br/>
      </w:r>
      <w:r w:rsidR="00AC4386">
        <w:rPr>
          <w:rFonts w:ascii="Times New Roman" w:hAnsi="Times New Roman" w:cs="Times New Roman"/>
          <w:sz w:val="24"/>
          <w:szCs w:val="24"/>
        </w:rPr>
        <w:lastRenderedPageBreak/>
        <w:t>Mert ez a kegyelem, ez bizony nem volt sem olcsó, sem könnyű, de értünk mégis öröktől fogva elrendelt. Ahogy ma is olvastuk: „</w:t>
      </w:r>
      <w:r w:rsidR="00AC4386" w:rsidRPr="005635A1">
        <w:rPr>
          <w:rStyle w:val="text-muted"/>
          <w:rFonts w:ascii="Times New Roman" w:hAnsi="Times New Roman" w:cs="Times New Roman"/>
          <w:i/>
          <w:iCs/>
          <w:sz w:val="24"/>
          <w:szCs w:val="24"/>
          <w:vertAlign w:val="superscript"/>
        </w:rPr>
        <w:t>19</w:t>
      </w:r>
      <w:r w:rsidR="00AC4386" w:rsidRPr="005635A1">
        <w:rPr>
          <w:rFonts w:ascii="Times New Roman" w:hAnsi="Times New Roman" w:cs="Times New Roman"/>
          <w:i/>
          <w:iCs/>
          <w:sz w:val="24"/>
          <w:szCs w:val="24"/>
        </w:rPr>
        <w:t xml:space="preserve">hanem drága véren, a hibátlan és szeplőtelen Báránynak, Krisztusnak a vérén. </w:t>
      </w:r>
      <w:r w:rsidR="00AC4386" w:rsidRPr="005635A1">
        <w:rPr>
          <w:rStyle w:val="text-muted"/>
          <w:rFonts w:ascii="Times New Roman" w:hAnsi="Times New Roman" w:cs="Times New Roman"/>
          <w:i/>
          <w:iCs/>
          <w:sz w:val="24"/>
          <w:szCs w:val="24"/>
          <w:vertAlign w:val="superscript"/>
        </w:rPr>
        <w:t>20</w:t>
      </w:r>
      <w:r w:rsidR="00AC4386" w:rsidRPr="005635A1">
        <w:rPr>
          <w:rFonts w:ascii="Times New Roman" w:hAnsi="Times New Roman" w:cs="Times New Roman"/>
          <w:i/>
          <w:iCs/>
          <w:sz w:val="24"/>
          <w:szCs w:val="24"/>
        </w:rPr>
        <w:t>Ő ugyan a világ teremtése előtt kiválasztatott, de az idők végén megjelent tiértetek</w:t>
      </w:r>
      <w:r w:rsidR="00AC4386">
        <w:rPr>
          <w:rFonts w:ascii="Times New Roman" w:hAnsi="Times New Roman" w:cs="Times New Roman"/>
          <w:i/>
          <w:iCs/>
          <w:sz w:val="24"/>
          <w:szCs w:val="24"/>
        </w:rPr>
        <w:t>”</w:t>
      </w:r>
      <w:r w:rsidR="00AC4386">
        <w:rPr>
          <w:rFonts w:ascii="Times New Roman" w:hAnsi="Times New Roman" w:cs="Times New Roman"/>
          <w:sz w:val="24"/>
          <w:szCs w:val="24"/>
        </w:rPr>
        <w:t>.</w:t>
      </w:r>
      <w:r w:rsidR="00AC4386">
        <w:rPr>
          <w:rFonts w:ascii="Times New Roman" w:hAnsi="Times New Roman" w:cs="Times New Roman"/>
          <w:sz w:val="24"/>
          <w:szCs w:val="24"/>
        </w:rPr>
        <w:br/>
        <w:t xml:space="preserve">Mi </w:t>
      </w:r>
      <w:r w:rsidR="0025153E">
        <w:rPr>
          <w:rFonts w:ascii="Times New Roman" w:hAnsi="Times New Roman" w:cs="Times New Roman"/>
          <w:sz w:val="24"/>
          <w:szCs w:val="24"/>
        </w:rPr>
        <w:t>valóban</w:t>
      </w:r>
      <w:r w:rsidR="00AC4386">
        <w:rPr>
          <w:rFonts w:ascii="Times New Roman" w:hAnsi="Times New Roman" w:cs="Times New Roman"/>
          <w:sz w:val="24"/>
          <w:szCs w:val="24"/>
        </w:rPr>
        <w:t xml:space="preserve"> szeretünk sokszor strucc-politikát folytatni a bűneink és gyarlóságaink kapcsán, sőt időnként még odáig is elmerészkedünk, hogy hibát keressünk az Úr tervében. Sokszor szembesülök én is vele, </w:t>
      </w:r>
      <w:r w:rsidR="006F1351">
        <w:rPr>
          <w:rFonts w:ascii="Times New Roman" w:hAnsi="Times New Roman" w:cs="Times New Roman"/>
          <w:sz w:val="24"/>
          <w:szCs w:val="24"/>
        </w:rPr>
        <w:t>a</w:t>
      </w:r>
      <w:r w:rsidR="00AC4386">
        <w:rPr>
          <w:rFonts w:ascii="Times New Roman" w:hAnsi="Times New Roman" w:cs="Times New Roman"/>
          <w:sz w:val="24"/>
          <w:szCs w:val="24"/>
        </w:rPr>
        <w:t>hogy</w:t>
      </w:r>
      <w:r w:rsidR="006F1351">
        <w:rPr>
          <w:rFonts w:ascii="Times New Roman" w:hAnsi="Times New Roman" w:cs="Times New Roman"/>
          <w:sz w:val="24"/>
          <w:szCs w:val="24"/>
        </w:rPr>
        <w:t>an</w:t>
      </w:r>
      <w:r w:rsidR="00AC4386">
        <w:rPr>
          <w:rFonts w:ascii="Times New Roman" w:hAnsi="Times New Roman" w:cs="Times New Roman"/>
          <w:sz w:val="24"/>
          <w:szCs w:val="24"/>
        </w:rPr>
        <w:t xml:space="preserve"> a bibliai félmondatokra utalgatva menteget</w:t>
      </w:r>
      <w:r w:rsidR="0055228A">
        <w:rPr>
          <w:rFonts w:ascii="Times New Roman" w:hAnsi="Times New Roman" w:cs="Times New Roman"/>
          <w:sz w:val="24"/>
          <w:szCs w:val="24"/>
        </w:rPr>
        <w:t>ik magukat és a hűtlenségüket az emberek. De ez csak önbecsapás, önvakítás. Isten a hiba nélküli, a folt nélküli Krisztust adta értünk. Hiába próbálja a világ, vagy éppen mi</w:t>
      </w:r>
      <w:r w:rsidR="006F1351">
        <w:rPr>
          <w:rFonts w:ascii="Times New Roman" w:hAnsi="Times New Roman" w:cs="Times New Roman"/>
          <w:sz w:val="24"/>
          <w:szCs w:val="24"/>
        </w:rPr>
        <w:t xml:space="preserve"> besározni, lerántani a kegyetlenségbe és a mocskolódásba, nem tudjuk a </w:t>
      </w:r>
      <w:r w:rsidR="006F1351" w:rsidRPr="005635A1">
        <w:rPr>
          <w:rFonts w:ascii="Times New Roman" w:hAnsi="Times New Roman" w:cs="Times New Roman"/>
          <w:i/>
          <w:iCs/>
          <w:sz w:val="24"/>
          <w:szCs w:val="24"/>
        </w:rPr>
        <w:t>szeplőtelen Bárány</w:t>
      </w:r>
      <w:r w:rsidR="006F1351">
        <w:rPr>
          <w:rFonts w:ascii="Times New Roman" w:hAnsi="Times New Roman" w:cs="Times New Roman"/>
          <w:sz w:val="24"/>
          <w:szCs w:val="24"/>
        </w:rPr>
        <w:t xml:space="preserve">t hamissá tenni, még ha úgy is próbálkozunk, mint az oltár előtti igében a Jézust Belzebub szövetségesének mondók. </w:t>
      </w:r>
      <w:r w:rsidR="006F1351">
        <w:rPr>
          <w:rFonts w:ascii="Times New Roman" w:hAnsi="Times New Roman" w:cs="Times New Roman"/>
          <w:sz w:val="24"/>
          <w:szCs w:val="24"/>
        </w:rPr>
        <w:br/>
        <w:t xml:space="preserve">Nem tudunk úrrá lenni a megváltáson, nem tudunk erősnek mutatkozni a bűnnel szemben se, nemhogy a Teremtő és Szabadító Úrral szemben. Egyedül </w:t>
      </w:r>
      <w:proofErr w:type="gramStart"/>
      <w:r w:rsidR="006F1351">
        <w:rPr>
          <w:rFonts w:ascii="Times New Roman" w:hAnsi="Times New Roman" w:cs="Times New Roman"/>
          <w:sz w:val="24"/>
          <w:szCs w:val="24"/>
        </w:rPr>
        <w:t>Ő</w:t>
      </w:r>
      <w:proofErr w:type="gramEnd"/>
      <w:r w:rsidR="006F1351">
        <w:rPr>
          <w:rFonts w:ascii="Times New Roman" w:hAnsi="Times New Roman" w:cs="Times New Roman"/>
          <w:sz w:val="24"/>
          <w:szCs w:val="24"/>
        </w:rPr>
        <w:t xml:space="preserve"> fizetheti meg: a tökéletes - a tökéletlenért, a tiszta - a tisztátalanért, </w:t>
      </w:r>
      <w:r w:rsidR="006F1351">
        <w:rPr>
          <w:rFonts w:ascii="Times New Roman" w:hAnsi="Times New Roman" w:cs="Times New Roman"/>
          <w:sz w:val="24"/>
          <w:szCs w:val="24"/>
        </w:rPr>
        <w:lastRenderedPageBreak/>
        <w:t xml:space="preserve">a bűntelen – a bűnösért a váltság árát. Nincs másunk ebben a kérdésben, mint a </w:t>
      </w:r>
      <w:r w:rsidR="00233360">
        <w:rPr>
          <w:rFonts w:ascii="Times New Roman" w:hAnsi="Times New Roman" w:cs="Times New Roman"/>
          <w:sz w:val="24"/>
          <w:szCs w:val="24"/>
        </w:rPr>
        <w:t xml:space="preserve">kapott hit, Krisztus. </w:t>
      </w:r>
      <w:r w:rsidR="0025153E">
        <w:rPr>
          <w:rFonts w:ascii="Times New Roman" w:hAnsi="Times New Roman" w:cs="Times New Roman"/>
          <w:sz w:val="24"/>
          <w:szCs w:val="24"/>
        </w:rPr>
        <w:br/>
      </w:r>
      <w:r w:rsidR="00233360">
        <w:rPr>
          <w:rFonts w:ascii="Times New Roman" w:hAnsi="Times New Roman" w:cs="Times New Roman"/>
          <w:sz w:val="24"/>
          <w:szCs w:val="24"/>
        </w:rPr>
        <w:t>Krisztus azonban élő reménység</w:t>
      </w:r>
      <w:r w:rsidR="0025153E">
        <w:rPr>
          <w:rFonts w:ascii="Times New Roman" w:hAnsi="Times New Roman" w:cs="Times New Roman"/>
          <w:sz w:val="24"/>
          <w:szCs w:val="24"/>
        </w:rPr>
        <w:t>!</w:t>
      </w:r>
      <w:r w:rsidR="00233360">
        <w:rPr>
          <w:rFonts w:ascii="Times New Roman" w:hAnsi="Times New Roman" w:cs="Times New Roman"/>
          <w:sz w:val="24"/>
          <w:szCs w:val="24"/>
        </w:rPr>
        <w:t xml:space="preserve"> Az értünk győztes akarat. Ahogyan mai igénk mondja: „</w:t>
      </w:r>
      <w:r w:rsidR="00233360" w:rsidRPr="005635A1">
        <w:rPr>
          <w:rFonts w:ascii="Times New Roman" w:hAnsi="Times New Roman" w:cs="Times New Roman"/>
          <w:i/>
          <w:iCs/>
          <w:sz w:val="24"/>
          <w:szCs w:val="24"/>
        </w:rPr>
        <w:t xml:space="preserve">tiértetek, </w:t>
      </w:r>
      <w:r w:rsidR="00233360" w:rsidRPr="005635A1">
        <w:rPr>
          <w:rStyle w:val="text-muted"/>
          <w:rFonts w:ascii="Times New Roman" w:hAnsi="Times New Roman" w:cs="Times New Roman"/>
          <w:i/>
          <w:iCs/>
          <w:sz w:val="24"/>
          <w:szCs w:val="24"/>
          <w:vertAlign w:val="superscript"/>
        </w:rPr>
        <w:t>21</w:t>
      </w:r>
      <w:r w:rsidR="00233360" w:rsidRPr="005635A1">
        <w:rPr>
          <w:rFonts w:ascii="Times New Roman" w:hAnsi="Times New Roman" w:cs="Times New Roman"/>
          <w:i/>
          <w:iCs/>
          <w:sz w:val="24"/>
          <w:szCs w:val="24"/>
        </w:rPr>
        <w:t>akik általa hisztek Istenben, aki feltámasztotta őt a halottak közül, és dicsőséget adott neki, hogy hitetek Istenbe vetett reménység is legyen.</w:t>
      </w:r>
      <w:r w:rsidR="00233360">
        <w:rPr>
          <w:rFonts w:ascii="Times New Roman" w:hAnsi="Times New Roman" w:cs="Times New Roman"/>
          <w:i/>
          <w:iCs/>
          <w:sz w:val="24"/>
          <w:szCs w:val="24"/>
        </w:rPr>
        <w:t>”</w:t>
      </w:r>
      <w:r w:rsidR="00233360">
        <w:rPr>
          <w:rFonts w:ascii="Times New Roman" w:hAnsi="Times New Roman" w:cs="Times New Roman"/>
          <w:sz w:val="24"/>
          <w:szCs w:val="24"/>
        </w:rPr>
        <w:t>.</w:t>
      </w:r>
      <w:r w:rsidR="00233360">
        <w:rPr>
          <w:rFonts w:ascii="Times New Roman" w:hAnsi="Times New Roman" w:cs="Times New Roman"/>
          <w:sz w:val="24"/>
          <w:szCs w:val="24"/>
        </w:rPr>
        <w:br/>
        <w:t>Éppen ezért, akár félelemben, akár bánatban, akár kérdések között, akár a legnagyobb örömben, nekünk tudnunk kell, hogy mi az a kincs, amit szem előtt kell tartanunk. Nem hagyhatjuk figyelmen kívül, nem hagyhatjuk könnyelműen el, nem engedhetjük meg magunknak azt a felelőtlenséget, hogy a világ kilopja a látóterünkből. Nekünk folyton Krisztuson kell tartanunk a tekintetünket. Nem bambuló vallásossággal, hanem igazi, élő, a mi mennyei Atyánktól kapott reménységgel!</w:t>
      </w:r>
      <w:r w:rsidR="00E423F0">
        <w:rPr>
          <w:rFonts w:ascii="Times New Roman" w:hAnsi="Times New Roman" w:cs="Times New Roman"/>
          <w:sz w:val="24"/>
          <w:szCs w:val="24"/>
        </w:rPr>
        <w:t xml:space="preserve"> Ámen</w:t>
      </w:r>
    </w:p>
    <w:sectPr w:rsidR="004305D9" w:rsidRPr="00233360" w:rsidSect="00557D1E">
      <w:footerReference w:type="default" r:id="rId6"/>
      <w:pgSz w:w="8419"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EB5B" w14:textId="77777777" w:rsidR="00864F0E" w:rsidRDefault="00864F0E" w:rsidP="005635A1">
      <w:pPr>
        <w:spacing w:after="0" w:line="240" w:lineRule="auto"/>
      </w:pPr>
      <w:r>
        <w:separator/>
      </w:r>
    </w:p>
  </w:endnote>
  <w:endnote w:type="continuationSeparator" w:id="0">
    <w:p w14:paraId="7B4CDF77" w14:textId="77777777" w:rsidR="00864F0E" w:rsidRDefault="00864F0E" w:rsidP="00563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1320826"/>
      <w:docPartObj>
        <w:docPartGallery w:val="Page Numbers (Bottom of Page)"/>
        <w:docPartUnique/>
      </w:docPartObj>
    </w:sdtPr>
    <w:sdtContent>
      <w:p w14:paraId="7CFA0AB9" w14:textId="31B5F80D" w:rsidR="005635A1" w:rsidRDefault="005635A1">
        <w:pPr>
          <w:pStyle w:val="llb"/>
          <w:jc w:val="right"/>
        </w:pPr>
        <w:r>
          <w:fldChar w:fldCharType="begin"/>
        </w:r>
        <w:r>
          <w:instrText>PAGE   \* MERGEFORMAT</w:instrText>
        </w:r>
        <w:r>
          <w:fldChar w:fldCharType="separate"/>
        </w:r>
        <w:r>
          <w:t>2</w:t>
        </w:r>
        <w:r>
          <w:fldChar w:fldCharType="end"/>
        </w:r>
      </w:p>
    </w:sdtContent>
  </w:sdt>
  <w:p w14:paraId="4EC3F5F5" w14:textId="77777777" w:rsidR="005635A1" w:rsidRDefault="005635A1">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0ECA7" w14:textId="77777777" w:rsidR="00864F0E" w:rsidRDefault="00864F0E" w:rsidP="005635A1">
      <w:pPr>
        <w:spacing w:after="0" w:line="240" w:lineRule="auto"/>
      </w:pPr>
      <w:r>
        <w:separator/>
      </w:r>
    </w:p>
  </w:footnote>
  <w:footnote w:type="continuationSeparator" w:id="0">
    <w:p w14:paraId="488FC0DC" w14:textId="77777777" w:rsidR="00864F0E" w:rsidRDefault="00864F0E" w:rsidP="005635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printTwoOnOn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5A1"/>
    <w:rsid w:val="00000847"/>
    <w:rsid w:val="00016D61"/>
    <w:rsid w:val="0003459A"/>
    <w:rsid w:val="000F2EEF"/>
    <w:rsid w:val="001066D5"/>
    <w:rsid w:val="00177959"/>
    <w:rsid w:val="001B4F9A"/>
    <w:rsid w:val="001D57F1"/>
    <w:rsid w:val="00204CA4"/>
    <w:rsid w:val="00225850"/>
    <w:rsid w:val="00233360"/>
    <w:rsid w:val="002478DD"/>
    <w:rsid w:val="0025153E"/>
    <w:rsid w:val="00256B51"/>
    <w:rsid w:val="002C4987"/>
    <w:rsid w:val="0033133D"/>
    <w:rsid w:val="00337961"/>
    <w:rsid w:val="003638BB"/>
    <w:rsid w:val="00391D51"/>
    <w:rsid w:val="003B1E9F"/>
    <w:rsid w:val="003D6153"/>
    <w:rsid w:val="003E2E69"/>
    <w:rsid w:val="003F6E1D"/>
    <w:rsid w:val="004305D9"/>
    <w:rsid w:val="00463D7F"/>
    <w:rsid w:val="00470458"/>
    <w:rsid w:val="004709CC"/>
    <w:rsid w:val="004D6A50"/>
    <w:rsid w:val="00505BCC"/>
    <w:rsid w:val="00521E81"/>
    <w:rsid w:val="005431DD"/>
    <w:rsid w:val="0055228A"/>
    <w:rsid w:val="00557D1E"/>
    <w:rsid w:val="005635A1"/>
    <w:rsid w:val="005E4658"/>
    <w:rsid w:val="005F0B74"/>
    <w:rsid w:val="00602E94"/>
    <w:rsid w:val="006423D7"/>
    <w:rsid w:val="00651FB3"/>
    <w:rsid w:val="0065771D"/>
    <w:rsid w:val="00670EA9"/>
    <w:rsid w:val="0067521A"/>
    <w:rsid w:val="00695FC4"/>
    <w:rsid w:val="006B5289"/>
    <w:rsid w:val="006D72D8"/>
    <w:rsid w:val="006F1351"/>
    <w:rsid w:val="00720A58"/>
    <w:rsid w:val="007412C6"/>
    <w:rsid w:val="00764B0E"/>
    <w:rsid w:val="0078074A"/>
    <w:rsid w:val="00783A93"/>
    <w:rsid w:val="00787CB0"/>
    <w:rsid w:val="00790E41"/>
    <w:rsid w:val="008250AB"/>
    <w:rsid w:val="00825B7E"/>
    <w:rsid w:val="00827CEB"/>
    <w:rsid w:val="0083655B"/>
    <w:rsid w:val="00860DB7"/>
    <w:rsid w:val="00864F0E"/>
    <w:rsid w:val="00880C4F"/>
    <w:rsid w:val="008C444A"/>
    <w:rsid w:val="008C5717"/>
    <w:rsid w:val="008D606E"/>
    <w:rsid w:val="008E7611"/>
    <w:rsid w:val="00936B88"/>
    <w:rsid w:val="00937BB3"/>
    <w:rsid w:val="0099428D"/>
    <w:rsid w:val="00997C48"/>
    <w:rsid w:val="009A3172"/>
    <w:rsid w:val="009C7CC4"/>
    <w:rsid w:val="009D5687"/>
    <w:rsid w:val="00A6220B"/>
    <w:rsid w:val="00AB4390"/>
    <w:rsid w:val="00AC4386"/>
    <w:rsid w:val="00AC5896"/>
    <w:rsid w:val="00AE2947"/>
    <w:rsid w:val="00AE5FF9"/>
    <w:rsid w:val="00AE697C"/>
    <w:rsid w:val="00B441E9"/>
    <w:rsid w:val="00B622D8"/>
    <w:rsid w:val="00BD257C"/>
    <w:rsid w:val="00BE7D31"/>
    <w:rsid w:val="00C27063"/>
    <w:rsid w:val="00C308CF"/>
    <w:rsid w:val="00CB1621"/>
    <w:rsid w:val="00CC2486"/>
    <w:rsid w:val="00D03B4B"/>
    <w:rsid w:val="00D212C1"/>
    <w:rsid w:val="00D274DB"/>
    <w:rsid w:val="00D35805"/>
    <w:rsid w:val="00D912CE"/>
    <w:rsid w:val="00DC0276"/>
    <w:rsid w:val="00E00B32"/>
    <w:rsid w:val="00E065D9"/>
    <w:rsid w:val="00E06C0B"/>
    <w:rsid w:val="00E423F0"/>
    <w:rsid w:val="00E54CA2"/>
    <w:rsid w:val="00E92767"/>
    <w:rsid w:val="00E9578D"/>
    <w:rsid w:val="00EA70D9"/>
    <w:rsid w:val="00EF53E2"/>
    <w:rsid w:val="00F479B6"/>
    <w:rsid w:val="00F50ED9"/>
    <w:rsid w:val="00F55684"/>
    <w:rsid w:val="00F61117"/>
    <w:rsid w:val="00FB420A"/>
    <w:rsid w:val="00FD1F22"/>
    <w:rsid w:val="00FD42FD"/>
    <w:rsid w:val="00FE7C9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C1B37"/>
  <w15:chartTrackingRefBased/>
  <w15:docId w15:val="{8B1D7A78-826A-4F9F-9665-C8D54D3DF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text-muted">
    <w:name w:val="text-muted"/>
    <w:basedOn w:val="Bekezdsalapbettpusa"/>
    <w:rsid w:val="005635A1"/>
  </w:style>
  <w:style w:type="paragraph" w:styleId="lfej">
    <w:name w:val="header"/>
    <w:basedOn w:val="Norml"/>
    <w:link w:val="lfejChar"/>
    <w:uiPriority w:val="99"/>
    <w:unhideWhenUsed/>
    <w:rsid w:val="005635A1"/>
    <w:pPr>
      <w:tabs>
        <w:tab w:val="center" w:pos="4536"/>
        <w:tab w:val="right" w:pos="9072"/>
      </w:tabs>
      <w:spacing w:after="0" w:line="240" w:lineRule="auto"/>
    </w:pPr>
  </w:style>
  <w:style w:type="character" w:customStyle="1" w:styleId="lfejChar">
    <w:name w:val="Élőfej Char"/>
    <w:basedOn w:val="Bekezdsalapbettpusa"/>
    <w:link w:val="lfej"/>
    <w:uiPriority w:val="99"/>
    <w:rsid w:val="005635A1"/>
  </w:style>
  <w:style w:type="paragraph" w:styleId="llb">
    <w:name w:val="footer"/>
    <w:basedOn w:val="Norml"/>
    <w:link w:val="llbChar"/>
    <w:uiPriority w:val="99"/>
    <w:unhideWhenUsed/>
    <w:rsid w:val="005635A1"/>
    <w:pPr>
      <w:tabs>
        <w:tab w:val="center" w:pos="4536"/>
        <w:tab w:val="right" w:pos="9072"/>
      </w:tabs>
      <w:spacing w:after="0" w:line="240" w:lineRule="auto"/>
    </w:pPr>
  </w:style>
  <w:style w:type="character" w:customStyle="1" w:styleId="llbChar">
    <w:name w:val="Élőláb Char"/>
    <w:basedOn w:val="Bekezdsalapbettpusa"/>
    <w:link w:val="llb"/>
    <w:uiPriority w:val="99"/>
    <w:rsid w:val="005635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1</Pages>
  <Words>1071</Words>
  <Characters>7390</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HHAron@sulid.hu</dc:creator>
  <cp:keywords/>
  <dc:description/>
  <cp:lastModifiedBy>HHAron@sulid.hu</cp:lastModifiedBy>
  <cp:revision>11</cp:revision>
  <cp:lastPrinted>2023-03-11T19:46:00Z</cp:lastPrinted>
  <dcterms:created xsi:type="dcterms:W3CDTF">2023-03-09T13:10:00Z</dcterms:created>
  <dcterms:modified xsi:type="dcterms:W3CDTF">2023-03-11T19:48:00Z</dcterms:modified>
</cp:coreProperties>
</file>