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BCB6" w14:textId="7CEC6975" w:rsidR="00790E41" w:rsidRDefault="0047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1496B0EE" w14:textId="393E44D7" w:rsidR="004775C7" w:rsidRDefault="004775C7" w:rsidP="004775C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75C7">
        <w:rPr>
          <w:rFonts w:ascii="Times New Roman" w:hAnsi="Times New Roman" w:cs="Times New Roman"/>
          <w:sz w:val="24"/>
          <w:szCs w:val="24"/>
          <w:u w:val="single"/>
        </w:rPr>
        <w:t>Ézs</w:t>
      </w:r>
      <w:proofErr w:type="spellEnd"/>
      <w:r w:rsidRPr="004775C7">
        <w:rPr>
          <w:rFonts w:ascii="Times New Roman" w:hAnsi="Times New Roman" w:cs="Times New Roman"/>
          <w:sz w:val="24"/>
          <w:szCs w:val="24"/>
          <w:u w:val="single"/>
        </w:rPr>
        <w:t xml:space="preserve"> 33, 20-22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Nézd a </w:t>
      </w:r>
      <w:proofErr w:type="spellStart"/>
      <w:r w:rsidRPr="004775C7">
        <w:rPr>
          <w:rFonts w:ascii="Times New Roman" w:hAnsi="Times New Roman" w:cs="Times New Roman"/>
          <w:i/>
          <w:iCs/>
          <w:sz w:val="24"/>
          <w:szCs w:val="24"/>
        </w:rPr>
        <w:t>Siont</w:t>
      </w:r>
      <w:proofErr w:type="spellEnd"/>
      <w:r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, ünnepeink városát! Szemeid meglátják Jeruzsálemet, a nyugalom hajlékát: a sátrat, amelyet nem bontanak le, </w:t>
      </w:r>
      <w:proofErr w:type="spellStart"/>
      <w:r w:rsidRPr="004775C7">
        <w:rPr>
          <w:rFonts w:ascii="Times New Roman" w:hAnsi="Times New Roman" w:cs="Times New Roman"/>
          <w:i/>
          <w:iCs/>
          <w:sz w:val="24"/>
          <w:szCs w:val="24"/>
        </w:rPr>
        <w:t>cövekeit</w:t>
      </w:r>
      <w:proofErr w:type="spellEnd"/>
      <w:r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 nem húzzák ki soha, és egy kötele sem szakad el, </w:t>
      </w:r>
      <w:r w:rsidRPr="004775C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mert dicsőséges lesz ott az ÚR! Folyók lesznek azon a helyen, messze elágazó folyamok, amelyeken nem járnak gályák, és nem kelnek át büszke hajók. </w:t>
      </w:r>
      <w:r w:rsidRPr="004775C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22</w:t>
      </w:r>
      <w:r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Mert az ÚR a mi </w:t>
      </w:r>
      <w:proofErr w:type="spellStart"/>
      <w:r w:rsidRPr="004775C7">
        <w:rPr>
          <w:rFonts w:ascii="Times New Roman" w:hAnsi="Times New Roman" w:cs="Times New Roman"/>
          <w:i/>
          <w:iCs/>
          <w:sz w:val="24"/>
          <w:szCs w:val="24"/>
        </w:rPr>
        <w:t>bíránk</w:t>
      </w:r>
      <w:proofErr w:type="spellEnd"/>
      <w:r w:rsidRPr="004775C7">
        <w:rPr>
          <w:rFonts w:ascii="Times New Roman" w:hAnsi="Times New Roman" w:cs="Times New Roman"/>
          <w:i/>
          <w:iCs/>
          <w:sz w:val="24"/>
          <w:szCs w:val="24"/>
        </w:rPr>
        <w:t>, az ÚR a törvényadónk, az ÚR a mi királyunk, ő megsegít bennünket!</w:t>
      </w:r>
    </w:p>
    <w:p w14:paraId="24E3CFD6" w14:textId="2FA520FD" w:rsidR="004775C7" w:rsidRDefault="004775C7" w:rsidP="00477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Reformációban élő Gyülekezet!</w:t>
      </w:r>
    </w:p>
    <w:p w14:paraId="6CEF5AD5" w14:textId="22EB18AE" w:rsidR="004775C7" w:rsidRDefault="004775C7" w:rsidP="00477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Ünneplünk. Tudjuk ezt, hiszen hétköznap van, mégis összegyülekeztünk, mégis itt vagyunk a templomban. De mennyire és mit ünneplünk valójában? Reformáció ünnepe sem elég, ha csak megtartásara kerül, ha csak megadjuk a díszkereteket, hanem tartalommal és mozgósító üzenettel kell, hogy jelen legyen az életünkben, a hitünkben.</w:t>
      </w:r>
      <w:r>
        <w:rPr>
          <w:rFonts w:ascii="Times New Roman" w:hAnsi="Times New Roman" w:cs="Times New Roman"/>
          <w:sz w:val="24"/>
          <w:szCs w:val="24"/>
        </w:rPr>
        <w:br/>
        <w:t xml:space="preserve">Neked ma, csak a küszöbig jut el, vagy beengeded az életedbe, a hitedbe? Lehetne így is kérdezni: Megüti-e </w:t>
      </w:r>
      <w:r>
        <w:rPr>
          <w:rFonts w:ascii="Times New Roman" w:hAnsi="Times New Roman" w:cs="Times New Roman"/>
          <w:sz w:val="24"/>
          <w:szCs w:val="24"/>
        </w:rPr>
        <w:lastRenderedPageBreak/>
        <w:t>ma még a reformáció eszmeisége az ingerküszöbünket?</w:t>
      </w:r>
      <w:r>
        <w:rPr>
          <w:rFonts w:ascii="Times New Roman" w:hAnsi="Times New Roman" w:cs="Times New Roman"/>
          <w:sz w:val="24"/>
          <w:szCs w:val="24"/>
        </w:rPr>
        <w:br/>
        <w:t>Ma, az a kérdés, hogy hordoz-e számodra személyes, a hitedet formáló üzenetet, vagy már csak egy történelmi emlékmű, amit évről évre istentisztelettel koszorúzunk meg tisztességből és hagyományból?</w:t>
      </w:r>
      <w:r>
        <w:rPr>
          <w:rFonts w:ascii="Times New Roman" w:hAnsi="Times New Roman" w:cs="Times New Roman"/>
          <w:sz w:val="24"/>
          <w:szCs w:val="24"/>
        </w:rPr>
        <w:br/>
        <w:t>Egy kis település anekdotája volt, hogy a vezet</w:t>
      </w:r>
      <w:r w:rsidR="00B00826">
        <w:rPr>
          <w:rFonts w:ascii="Times New Roman" w:hAnsi="Times New Roman" w:cs="Times New Roman"/>
          <w:sz w:val="24"/>
          <w:szCs w:val="24"/>
        </w:rPr>
        <w:t>ő testület</w:t>
      </w:r>
      <w:r>
        <w:rPr>
          <w:rFonts w:ascii="Times New Roman" w:hAnsi="Times New Roman" w:cs="Times New Roman"/>
          <w:sz w:val="24"/>
          <w:szCs w:val="24"/>
        </w:rPr>
        <w:t xml:space="preserve"> az üléseken már annyira </w:t>
      </w:r>
      <w:r w:rsidR="00B00826">
        <w:rPr>
          <w:rFonts w:ascii="Times New Roman" w:hAnsi="Times New Roman" w:cs="Times New Roman"/>
          <w:sz w:val="24"/>
          <w:szCs w:val="24"/>
        </w:rPr>
        <w:t xml:space="preserve">nem találta a feladatát és együtt se tudtak építőleg dolgozni, hogy már inkább csak hallgattak, gyorsan megszavazták, amit muszáj volt, aztán, hogy amikor előkerült volna egy-egy komolyabb, akár vitát indító kérdés, akkor gyorsan közbevágott valaki, hogy: „Na, akkor énekeljük el a Himnuszt!”, felálltak, elénekelték, aztán mindenki ment haza, azzal az érzéssel, amit katolikus testvéreink szoktak kifigurázni liturgiájuk végéről: „ A szentmise </w:t>
      </w:r>
      <w:proofErr w:type="spellStart"/>
      <w:r w:rsidR="00B00826">
        <w:rPr>
          <w:rFonts w:ascii="Times New Roman" w:hAnsi="Times New Roman" w:cs="Times New Roman"/>
          <w:sz w:val="24"/>
          <w:szCs w:val="24"/>
        </w:rPr>
        <w:t>végetért</w:t>
      </w:r>
      <w:proofErr w:type="spellEnd"/>
      <w:r w:rsidR="00B00826">
        <w:rPr>
          <w:rFonts w:ascii="Times New Roman" w:hAnsi="Times New Roman" w:cs="Times New Roman"/>
          <w:sz w:val="24"/>
          <w:szCs w:val="24"/>
        </w:rPr>
        <w:t>. - Istennek legyen hála!”.</w:t>
      </w:r>
      <w:r w:rsidR="00B00826">
        <w:rPr>
          <w:rFonts w:ascii="Times New Roman" w:hAnsi="Times New Roman" w:cs="Times New Roman"/>
          <w:sz w:val="24"/>
          <w:szCs w:val="24"/>
        </w:rPr>
        <w:br/>
        <w:t>Mi is így vagyunk, vagy leszünk ma az istentisztelet után? Megünnepe</w:t>
      </w:r>
      <w:r w:rsidR="00D9176F">
        <w:rPr>
          <w:rFonts w:ascii="Times New Roman" w:hAnsi="Times New Roman" w:cs="Times New Roman"/>
          <w:sz w:val="24"/>
          <w:szCs w:val="24"/>
        </w:rPr>
        <w:t>l</w:t>
      </w:r>
      <w:r w:rsidR="00B00826">
        <w:rPr>
          <w:rFonts w:ascii="Times New Roman" w:hAnsi="Times New Roman" w:cs="Times New Roman"/>
          <w:sz w:val="24"/>
          <w:szCs w:val="24"/>
        </w:rPr>
        <w:t>tük a reformációt, végre mehetünk haza? Véget ért a reformáció – Istennek legyen hála. De miért, a reformációért, vagy hogy túl vagyunk rajta?</w:t>
      </w:r>
    </w:p>
    <w:p w14:paraId="2E50B66E" w14:textId="301E9C36" w:rsidR="00B00826" w:rsidRPr="00F26ED7" w:rsidRDefault="008F081B" w:rsidP="00F26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Haladunk, megyünk előre a dolgainkban, hétfő után jön a következő hétfő, összefolynak a hetek, de mi töretlenül megyünk előre. A lényeg, hogy érezzük, hogy haladunk, hogy versenyben vagyunk. És valóban loholunk, mint a versenylovak a pályán, minél gyorsabban, de csak körbe és körbe. </w:t>
      </w:r>
      <w:r>
        <w:rPr>
          <w:rFonts w:ascii="Times New Roman" w:hAnsi="Times New Roman" w:cs="Times New Roman"/>
          <w:sz w:val="24"/>
          <w:szCs w:val="24"/>
        </w:rPr>
        <w:br/>
        <w:t xml:space="preserve">Egy hittestvérünk tette fel tavaly a kérdést egy fórumon, hogy: jó, hogy mosta pályázatok és templom felújítás és építés korát éljük, de mikor fogjuk már az elkötelezett gyülekezetépítés korát élni? Mikor a lelkészt felszabadítjuk az adminisztrációtól és pályázatírástól, a tanításra és az igehirdetésre, mikor a gyülekezet szolgálattevői szerződések, pénzforrások, ásó és malteroslapát helyett a Bibliájukat fogva állnak a lelkész köré, és mikor a gyülekezet nem kényelmesen üldögélve, hanem hitüket minden hétköznap ország-világ előtt </w:t>
      </w:r>
      <w:r w:rsidR="002B7826">
        <w:rPr>
          <w:rFonts w:ascii="Times New Roman" w:hAnsi="Times New Roman" w:cs="Times New Roman"/>
          <w:sz w:val="24"/>
          <w:szCs w:val="24"/>
        </w:rPr>
        <w:t xml:space="preserve">hangosan </w:t>
      </w:r>
      <w:r>
        <w:rPr>
          <w:rFonts w:ascii="Times New Roman" w:hAnsi="Times New Roman" w:cs="Times New Roman"/>
          <w:sz w:val="24"/>
          <w:szCs w:val="24"/>
        </w:rPr>
        <w:t>megvallva vágyakoznak élni?</w:t>
      </w:r>
      <w:r w:rsidR="00B4090D">
        <w:rPr>
          <w:rFonts w:ascii="Times New Roman" w:hAnsi="Times New Roman" w:cs="Times New Roman"/>
          <w:sz w:val="24"/>
          <w:szCs w:val="24"/>
        </w:rPr>
        <w:t xml:space="preserve"> Mikor fog már végre nem derogálni a hitünk, a gyülekezet hitének erősödésén és növekedésén mérni az eredményeket és nem a kis szerszámainkkal elért és felépített emberi célokon?</w:t>
      </w:r>
      <w:r w:rsidR="002B7826">
        <w:rPr>
          <w:rFonts w:ascii="Times New Roman" w:hAnsi="Times New Roman" w:cs="Times New Roman"/>
          <w:sz w:val="24"/>
          <w:szCs w:val="24"/>
        </w:rPr>
        <w:br/>
        <w:t xml:space="preserve">De ilyen már anno, valamikor volt, mi pedig ugye nem </w:t>
      </w:r>
      <w:r w:rsidR="002B7826">
        <w:rPr>
          <w:rFonts w:ascii="Times New Roman" w:hAnsi="Times New Roman" w:cs="Times New Roman"/>
          <w:sz w:val="24"/>
          <w:szCs w:val="24"/>
        </w:rPr>
        <w:lastRenderedPageBreak/>
        <w:t>hátra hanem előre akarunk nem csak menni, hanem rohanni. Ez a nagy menetelés azonban sokszor vitte már egyenesen a szakadékba az embert, illetve az egyházat!</w:t>
      </w:r>
      <w:r w:rsidR="002B7826">
        <w:rPr>
          <w:rFonts w:ascii="Times New Roman" w:hAnsi="Times New Roman" w:cs="Times New Roman"/>
          <w:sz w:val="24"/>
          <w:szCs w:val="24"/>
        </w:rPr>
        <w:br/>
        <w:t xml:space="preserve">Egy katolikus pap barátom írta ki ma reggel facebook oldalára, hogy vajon milyen </w:t>
      </w:r>
      <w:r w:rsidR="00B4090D">
        <w:rPr>
          <w:rFonts w:ascii="Times New Roman" w:hAnsi="Times New Roman" w:cs="Times New Roman"/>
          <w:sz w:val="24"/>
          <w:szCs w:val="24"/>
        </w:rPr>
        <w:t xml:space="preserve">lenne </w:t>
      </w:r>
      <w:r w:rsidR="002B7826">
        <w:rPr>
          <w:rFonts w:ascii="Times New Roman" w:hAnsi="Times New Roman" w:cs="Times New Roman"/>
          <w:sz w:val="24"/>
          <w:szCs w:val="24"/>
        </w:rPr>
        <w:t>ma az egyház, a kereszténység, ha a mai nap nem reformáció napja lenne, hanem az egy egyház megújításának eszközére emlékező, wittenbergi Szent Márton napja? Azaz, ha a középkori egyház a nagy előre nyomulás helyett, a szakadék felé való rohanás helyett felismerte volna, hogy bizony ideje tövig húzni a kéz</w:t>
      </w:r>
      <w:r w:rsidR="00B4090D">
        <w:rPr>
          <w:rFonts w:ascii="Times New Roman" w:hAnsi="Times New Roman" w:cs="Times New Roman"/>
          <w:sz w:val="24"/>
          <w:szCs w:val="24"/>
        </w:rPr>
        <w:t>i</w:t>
      </w:r>
      <w:r w:rsidR="002B7826">
        <w:rPr>
          <w:rFonts w:ascii="Times New Roman" w:hAnsi="Times New Roman" w:cs="Times New Roman"/>
          <w:sz w:val="24"/>
          <w:szCs w:val="24"/>
        </w:rPr>
        <w:t>féket és visszafordulni. Visszafordítani a tekinteteket és alázattal bevallani, hogy ideje</w:t>
      </w:r>
      <w:r w:rsidR="005079A1">
        <w:rPr>
          <w:rFonts w:ascii="Times New Roman" w:hAnsi="Times New Roman" w:cs="Times New Roman"/>
          <w:sz w:val="24"/>
          <w:szCs w:val="24"/>
        </w:rPr>
        <w:t xml:space="preserve"> 3 lépést visszalépni a táblán, mert a jó alaptól bizony rossz irányba mentünk. </w:t>
      </w:r>
      <w:r w:rsidR="005079A1">
        <w:rPr>
          <w:rFonts w:ascii="Times New Roman" w:hAnsi="Times New Roman" w:cs="Times New Roman"/>
          <w:sz w:val="24"/>
          <w:szCs w:val="24"/>
        </w:rPr>
        <w:br/>
        <w:t xml:space="preserve">Jó lenne, ha nem az elértnek vélt emberi eredményeinkhez akarnánk mi is annyira ragaszkodni, hanem az igazán szilárd isteni alaphoz. </w:t>
      </w:r>
      <w:r w:rsidR="005079A1">
        <w:rPr>
          <w:rFonts w:ascii="Times New Roman" w:hAnsi="Times New Roman" w:cs="Times New Roman"/>
          <w:sz w:val="24"/>
          <w:szCs w:val="24"/>
        </w:rPr>
        <w:br/>
        <w:t xml:space="preserve">Mai igénk első mondata épp ilyen szilárd, stabil, biztos alapról szól: </w:t>
      </w:r>
      <w:r w:rsidR="00B07ABE">
        <w:rPr>
          <w:rFonts w:ascii="Times New Roman" w:hAnsi="Times New Roman" w:cs="Times New Roman"/>
          <w:sz w:val="24"/>
          <w:szCs w:val="24"/>
        </w:rPr>
        <w:t>„</w:t>
      </w:r>
      <w:r w:rsidR="005079A1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Nézd a </w:t>
      </w:r>
      <w:proofErr w:type="spellStart"/>
      <w:r w:rsidR="005079A1" w:rsidRPr="004775C7">
        <w:rPr>
          <w:rFonts w:ascii="Times New Roman" w:hAnsi="Times New Roman" w:cs="Times New Roman"/>
          <w:i/>
          <w:iCs/>
          <w:sz w:val="24"/>
          <w:szCs w:val="24"/>
        </w:rPr>
        <w:t>Siont</w:t>
      </w:r>
      <w:proofErr w:type="spellEnd"/>
      <w:r w:rsidR="005079A1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, ünnepeink városát! Szemeid meglátják Jeruzsálemet, a nyugalom hajlékát: a sátrat, amelyet nem bontanak le, </w:t>
      </w:r>
      <w:proofErr w:type="spellStart"/>
      <w:r w:rsidR="005079A1" w:rsidRPr="004775C7">
        <w:rPr>
          <w:rFonts w:ascii="Times New Roman" w:hAnsi="Times New Roman" w:cs="Times New Roman"/>
          <w:i/>
          <w:iCs/>
          <w:sz w:val="24"/>
          <w:szCs w:val="24"/>
        </w:rPr>
        <w:t>cövekeit</w:t>
      </w:r>
      <w:proofErr w:type="spellEnd"/>
      <w:r w:rsidR="005079A1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 nem húzzák ki soha, és egy kötele sem szakad el</w:t>
      </w:r>
      <w:r w:rsidR="00B07AB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07ABE">
        <w:rPr>
          <w:rFonts w:ascii="Times New Roman" w:hAnsi="Times New Roman" w:cs="Times New Roman"/>
          <w:sz w:val="24"/>
          <w:szCs w:val="24"/>
        </w:rPr>
        <w:t xml:space="preserve">. </w:t>
      </w:r>
      <w:r w:rsidR="00B4090D">
        <w:rPr>
          <w:rFonts w:ascii="Times New Roman" w:hAnsi="Times New Roman" w:cs="Times New Roman"/>
          <w:sz w:val="24"/>
          <w:szCs w:val="24"/>
        </w:rPr>
        <w:br/>
      </w:r>
      <w:r w:rsidR="00B4090D">
        <w:rPr>
          <w:rFonts w:ascii="Times New Roman" w:hAnsi="Times New Roman" w:cs="Times New Roman"/>
          <w:sz w:val="24"/>
          <w:szCs w:val="24"/>
        </w:rPr>
        <w:lastRenderedPageBreak/>
        <w:t xml:space="preserve">Gondolkodásunkban talán egyre kevésbé a templom, a gyülekezet közössége ez a stabil pont – gondoljunk csak a sok hiányzóra, vagy a saját hiányzásainkra az istentiszteletekről és a gyülekezeti alkalmakról. Mind tudjuk, hogy milyen könnyű az emberszív számára kifogásokat találni. </w:t>
      </w:r>
      <w:r w:rsidR="00B4090D">
        <w:rPr>
          <w:rFonts w:ascii="Times New Roman" w:hAnsi="Times New Roman" w:cs="Times New Roman"/>
          <w:sz w:val="24"/>
          <w:szCs w:val="24"/>
        </w:rPr>
        <w:br/>
        <w:t>Helyette inkább stabil pontnak próbáljuk látni a családunkat, barátokat, az otthon békességét, a hagyományainkat, vagy néha még a munkahelyünket is. A saját, önmagunk által építgetett kis világainkat.</w:t>
      </w:r>
      <w:r w:rsidR="00B4090D">
        <w:rPr>
          <w:rFonts w:ascii="Times New Roman" w:hAnsi="Times New Roman" w:cs="Times New Roman"/>
          <w:sz w:val="24"/>
          <w:szCs w:val="24"/>
        </w:rPr>
        <w:br/>
        <w:t xml:space="preserve">Nem véletlenek Luther szavai sem a ma már </w:t>
      </w:r>
      <w:r w:rsidR="00A24720">
        <w:rPr>
          <w:rFonts w:ascii="Times New Roman" w:hAnsi="Times New Roman" w:cs="Times New Roman"/>
          <w:sz w:val="24"/>
          <w:szCs w:val="24"/>
        </w:rPr>
        <w:t>énekelt evangélikus himnuszunkban: „Kincset, életet, hitvest, gyermeket, mind elvehetik”.</w:t>
      </w:r>
      <w:r w:rsidR="00A24720">
        <w:rPr>
          <w:rFonts w:ascii="Times New Roman" w:hAnsi="Times New Roman" w:cs="Times New Roman"/>
          <w:sz w:val="24"/>
          <w:szCs w:val="24"/>
        </w:rPr>
        <w:br/>
        <w:t xml:space="preserve">Igen, ezek a sokszor biztosnak vett alapok, mint akár Izrael számár a templom volt, egy pillanat alatt eltűnhetnek, semmivé lehetnek. De mai igénk más féle biztos pontról beszél, úgy, ahogyan a 20. vers is folytatódik: </w:t>
      </w:r>
      <w:r w:rsidR="00A24720">
        <w:rPr>
          <w:rFonts w:ascii="Times New Roman" w:hAnsi="Times New Roman" w:cs="Times New Roman"/>
          <w:i/>
          <w:iCs/>
          <w:sz w:val="24"/>
          <w:szCs w:val="24"/>
        </w:rPr>
        <w:t>„m</w:t>
      </w:r>
      <w:r w:rsidR="00A24720" w:rsidRPr="004775C7">
        <w:rPr>
          <w:rFonts w:ascii="Times New Roman" w:hAnsi="Times New Roman" w:cs="Times New Roman"/>
          <w:i/>
          <w:iCs/>
          <w:sz w:val="24"/>
          <w:szCs w:val="24"/>
        </w:rPr>
        <w:t>ert dicsőséges lesz ott az ÚR!</w:t>
      </w:r>
      <w:r w:rsidR="00A2472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24720">
        <w:rPr>
          <w:rFonts w:ascii="Times New Roman" w:hAnsi="Times New Roman" w:cs="Times New Roman"/>
          <w:sz w:val="24"/>
          <w:szCs w:val="24"/>
        </w:rPr>
        <w:t xml:space="preserve">. </w:t>
      </w:r>
      <w:r w:rsidR="00A24720">
        <w:rPr>
          <w:rFonts w:ascii="Times New Roman" w:hAnsi="Times New Roman" w:cs="Times New Roman"/>
          <w:sz w:val="24"/>
          <w:szCs w:val="24"/>
        </w:rPr>
        <w:br/>
        <w:t xml:space="preserve">Azért mondják biztos pontnak a sátrat, a </w:t>
      </w:r>
      <w:proofErr w:type="spellStart"/>
      <w:r w:rsidR="00A24720">
        <w:rPr>
          <w:rFonts w:ascii="Times New Roman" w:hAnsi="Times New Roman" w:cs="Times New Roman"/>
          <w:sz w:val="24"/>
          <w:szCs w:val="24"/>
        </w:rPr>
        <w:t>Siont</w:t>
      </w:r>
      <w:proofErr w:type="spellEnd"/>
      <w:r w:rsidR="00A24720">
        <w:rPr>
          <w:rFonts w:ascii="Times New Roman" w:hAnsi="Times New Roman" w:cs="Times New Roman"/>
          <w:sz w:val="24"/>
          <w:szCs w:val="24"/>
        </w:rPr>
        <w:t>, mert ot</w:t>
      </w:r>
      <w:r w:rsidR="00D9176F">
        <w:rPr>
          <w:rFonts w:ascii="Times New Roman" w:hAnsi="Times New Roman" w:cs="Times New Roman"/>
          <w:sz w:val="24"/>
          <w:szCs w:val="24"/>
        </w:rPr>
        <w:t>t</w:t>
      </w:r>
      <w:r w:rsidR="00A24720">
        <w:rPr>
          <w:rFonts w:ascii="Times New Roman" w:hAnsi="Times New Roman" w:cs="Times New Roman"/>
          <w:sz w:val="24"/>
          <w:szCs w:val="24"/>
        </w:rPr>
        <w:t xml:space="preserve"> már valóban az Úr lesz jelen. És ahol az Úr dicsősége van biztos, stabil alapkánt jelen, ott nem tud semmilyen torzulás, romlottság teret nyerni. Ott igazzá válik az ókori </w:t>
      </w:r>
      <w:r w:rsidR="00A24720">
        <w:rPr>
          <w:rFonts w:ascii="Times New Roman" w:hAnsi="Times New Roman" w:cs="Times New Roman"/>
          <w:sz w:val="24"/>
          <w:szCs w:val="24"/>
        </w:rPr>
        <w:lastRenderedPageBreak/>
        <w:t>görög tudós, filozófus híres mondata: „Adjatok egy fix pontot és kifordítom sarkaiból a világot.”. Igen, így kellene, hogy jelen legyen az Isten elfedhetetlen dicsősége, a tisztán zengő ige, az Úr tetszése szerinti ünnep a te életedben is!</w:t>
      </w:r>
      <w:r w:rsidR="00A24720">
        <w:rPr>
          <w:rFonts w:ascii="Times New Roman" w:hAnsi="Times New Roman" w:cs="Times New Roman"/>
          <w:sz w:val="24"/>
          <w:szCs w:val="24"/>
        </w:rPr>
        <w:br/>
        <w:t>Ne félj attól, hogy szükség esetén Ő kifordítja az életed a sarkaiból, a stabilnak hitt pontokból! Kérd inkább, hogy ahol kell, ott minél hamarább</w:t>
      </w:r>
      <w:r w:rsidR="00B271CE">
        <w:rPr>
          <w:rFonts w:ascii="Times New Roman" w:hAnsi="Times New Roman" w:cs="Times New Roman"/>
          <w:sz w:val="24"/>
          <w:szCs w:val="24"/>
        </w:rPr>
        <w:t xml:space="preserve"> Ő</w:t>
      </w:r>
      <w:r w:rsidR="00A24720">
        <w:rPr>
          <w:rFonts w:ascii="Times New Roman" w:hAnsi="Times New Roman" w:cs="Times New Roman"/>
          <w:sz w:val="24"/>
          <w:szCs w:val="24"/>
        </w:rPr>
        <w:t xml:space="preserve"> </w:t>
      </w:r>
      <w:r w:rsidR="00A24720" w:rsidRPr="00F26ED7">
        <w:rPr>
          <w:rFonts w:ascii="Times New Roman" w:hAnsi="Times New Roman" w:cs="Times New Roman"/>
          <w:sz w:val="24"/>
          <w:szCs w:val="24"/>
        </w:rPr>
        <w:t xml:space="preserve">fordítsa fel, pontosabban állítsa helyre, formálja vissza, </w:t>
      </w:r>
      <w:r w:rsidR="00B271CE" w:rsidRPr="00F26ED7">
        <w:rPr>
          <w:rFonts w:ascii="Times New Roman" w:hAnsi="Times New Roman" w:cs="Times New Roman"/>
          <w:sz w:val="24"/>
          <w:szCs w:val="24"/>
        </w:rPr>
        <w:t>reformálja a hitedet! Nyugodtan Rá bízhatod magadat, mert, ahogyan mai igénk végén is olvassuk, Ő bíró, törvényadó és király, de nála, az Ő kegyelmes szeretete által ezek nem összeférhetetlen tisztségek. Mert Ő nem elnyomni akar, nem zsarnoki módon kihasználni, nem távolítani a felső, mennyeit és az alsó emberit, hanem épphogy Krisztusban összekapcsolni. Ő megsegíteni akar, az Ő gazdagságába segíteni téged is.</w:t>
      </w:r>
      <w:r w:rsidR="00B271CE" w:rsidRPr="00F26ED7">
        <w:rPr>
          <w:rFonts w:ascii="Times New Roman" w:hAnsi="Times New Roman" w:cs="Times New Roman"/>
          <w:sz w:val="24"/>
          <w:szCs w:val="24"/>
        </w:rPr>
        <w:br/>
        <w:t xml:space="preserve">Amikor a Reformációra gondolunk nem Luthert, </w:t>
      </w:r>
      <w:proofErr w:type="spellStart"/>
      <w:r w:rsidR="00B271CE" w:rsidRPr="00F26ED7">
        <w:rPr>
          <w:rFonts w:ascii="Times New Roman" w:hAnsi="Times New Roman" w:cs="Times New Roman"/>
          <w:sz w:val="24"/>
          <w:szCs w:val="24"/>
        </w:rPr>
        <w:t>Melanchtont</w:t>
      </w:r>
      <w:proofErr w:type="spellEnd"/>
      <w:r w:rsidR="00B271CE" w:rsidRPr="00F26ED7">
        <w:rPr>
          <w:rFonts w:ascii="Times New Roman" w:hAnsi="Times New Roman" w:cs="Times New Roman"/>
          <w:sz w:val="24"/>
          <w:szCs w:val="24"/>
        </w:rPr>
        <w:t xml:space="preserve">, Husz Jánost, vagy Kálvint kell felidéznünk! Vagy ma, mikor megújulásért kiáltunk, nem gyülekezeti tisztségviselőkre, lelkészekre, kerületi felügyelőkre, vagy püspökökre kell tekintenünk és tőlük remélnünk lelki </w:t>
      </w:r>
      <w:r w:rsidR="00B271CE" w:rsidRPr="00F26ED7">
        <w:rPr>
          <w:rFonts w:ascii="Times New Roman" w:hAnsi="Times New Roman" w:cs="Times New Roman"/>
          <w:sz w:val="24"/>
          <w:szCs w:val="24"/>
        </w:rPr>
        <w:lastRenderedPageBreak/>
        <w:t>ébredést, az oly sokszor áhítozott változást, hanem a biztos alapra kellen újra odaszegezzük a tekintetünket. Nem egy vártemplom kapujára kell tekintenünk Reformáció ünnepén, hanem Krisztusra! Az élő és érted ma is ható Igére!</w:t>
      </w:r>
      <w:r w:rsidR="00B271CE" w:rsidRPr="00F26ED7">
        <w:rPr>
          <w:rFonts w:ascii="Times New Roman" w:hAnsi="Times New Roman" w:cs="Times New Roman"/>
          <w:sz w:val="24"/>
          <w:szCs w:val="24"/>
        </w:rPr>
        <w:br/>
        <w:t xml:space="preserve">Luther írja: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„Én csak egyedül Isten igéjét hirdettem, arról írtam és tanítottam.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Mást nem tettem, de az ige cselekedte, hogy míg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én aludtam, vagy Philipp </w:t>
      </w:r>
      <w:proofErr w:type="spellStart"/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Melanchthon</w:t>
      </w:r>
      <w:proofErr w:type="spellEnd"/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és </w:t>
      </w:r>
      <w:proofErr w:type="spellStart"/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Amsdorf</w:t>
      </w:r>
      <w:proofErr w:type="spellEnd"/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barátommal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a jó wittenbergi sört ittam, a pápaság annyira meggyengült,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hogy azt nem tudta volna előidézni soha egyetlen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császárság vagy fejedelemség sem. Én nem tettem semmit,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6ED7" w:rsidRPr="00F26ED7">
        <w:rPr>
          <w:rFonts w:ascii="Times New Roman" w:hAnsi="Times New Roman" w:cs="Times New Roman"/>
          <w:i/>
          <w:iCs/>
          <w:sz w:val="24"/>
          <w:szCs w:val="24"/>
        </w:rPr>
        <w:t>az ige volt az, amely hatott és cselekedett.”</w:t>
      </w:r>
      <w:r w:rsidR="00F26ED7">
        <w:rPr>
          <w:rFonts w:ascii="Times New Roman" w:hAnsi="Times New Roman" w:cs="Times New Roman"/>
          <w:sz w:val="24"/>
          <w:szCs w:val="24"/>
        </w:rPr>
        <w:br/>
        <w:t xml:space="preserve">Ne legyen félreértés, sem Luther, sem én nem azt mondjuk, hogy csak üljünk és várjuk a sült galambot, vagy a következő korsó jó wittenbergi sört, hanem hogy szögezzük oda a tekintetünket a biztos alaphoz és így kezdjünk </w:t>
      </w:r>
      <w:proofErr w:type="spellStart"/>
      <w:r w:rsidR="00F26ED7">
        <w:rPr>
          <w:rFonts w:ascii="Times New Roman" w:hAnsi="Times New Roman" w:cs="Times New Roman"/>
          <w:sz w:val="24"/>
          <w:szCs w:val="24"/>
        </w:rPr>
        <w:t>reformálódni</w:t>
      </w:r>
      <w:proofErr w:type="spellEnd"/>
      <w:r w:rsidR="00F26ED7">
        <w:rPr>
          <w:rFonts w:ascii="Times New Roman" w:hAnsi="Times New Roman" w:cs="Times New Roman"/>
          <w:sz w:val="24"/>
          <w:szCs w:val="24"/>
        </w:rPr>
        <w:t xml:space="preserve"> és épülni, így ünnepeljük az Istennel való élő közösségünket minden napunkon! Igaz, tiszta és okos istentisztelettel! </w:t>
      </w:r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Nézd a </w:t>
      </w:r>
      <w:proofErr w:type="spellStart"/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t>Siont</w:t>
      </w:r>
      <w:proofErr w:type="spellEnd"/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, ünnepeink városát! Szemeid meglátják Jeruzsálemet, a nyugalom hajlékát: a sátrat, amelyet nem bontanak le, </w:t>
      </w:r>
      <w:proofErr w:type="spellStart"/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t>cövekeit</w:t>
      </w:r>
      <w:proofErr w:type="spellEnd"/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 nem </w:t>
      </w:r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húzzák ki soha, és egy kötele sem szakad el, </w:t>
      </w:r>
      <w:r w:rsidR="002D4B85" w:rsidRPr="004775C7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="002D4B85" w:rsidRPr="004775C7">
        <w:rPr>
          <w:rFonts w:ascii="Times New Roman" w:hAnsi="Times New Roman" w:cs="Times New Roman"/>
          <w:i/>
          <w:iCs/>
          <w:sz w:val="24"/>
          <w:szCs w:val="24"/>
        </w:rPr>
        <w:t xml:space="preserve">mert dicsőséges lesz ott az ÚR! </w:t>
      </w:r>
      <w:r w:rsidR="002D4B85">
        <w:rPr>
          <w:rFonts w:ascii="Times New Roman" w:hAnsi="Times New Roman" w:cs="Times New Roman"/>
          <w:sz w:val="24"/>
          <w:szCs w:val="24"/>
        </w:rPr>
        <w:t xml:space="preserve"> Így legyen! </w:t>
      </w:r>
      <w:r w:rsidR="00F26ED7">
        <w:rPr>
          <w:rFonts w:ascii="Times New Roman" w:hAnsi="Times New Roman" w:cs="Times New Roman"/>
          <w:sz w:val="24"/>
          <w:szCs w:val="24"/>
        </w:rPr>
        <w:t>Ámen</w:t>
      </w:r>
    </w:p>
    <w:sectPr w:rsidR="00B00826" w:rsidRPr="00F26ED7" w:rsidSect="004775C7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D9CA" w14:textId="77777777" w:rsidR="00A3251B" w:rsidRDefault="00A3251B" w:rsidP="004775C7">
      <w:pPr>
        <w:spacing w:after="0" w:line="240" w:lineRule="auto"/>
      </w:pPr>
      <w:r>
        <w:separator/>
      </w:r>
    </w:p>
  </w:endnote>
  <w:endnote w:type="continuationSeparator" w:id="0">
    <w:p w14:paraId="452C1016" w14:textId="77777777" w:rsidR="00A3251B" w:rsidRDefault="00A3251B" w:rsidP="0047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3484"/>
      <w:docPartObj>
        <w:docPartGallery w:val="Page Numbers (Bottom of Page)"/>
        <w:docPartUnique/>
      </w:docPartObj>
    </w:sdtPr>
    <w:sdtContent>
      <w:p w14:paraId="532E5020" w14:textId="407ADC01" w:rsidR="004775C7" w:rsidRDefault="004775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22DB9" w14:textId="77777777" w:rsidR="004775C7" w:rsidRDefault="004775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058C" w14:textId="77777777" w:rsidR="00A3251B" w:rsidRDefault="00A3251B" w:rsidP="004775C7">
      <w:pPr>
        <w:spacing w:after="0" w:line="240" w:lineRule="auto"/>
      </w:pPr>
      <w:r>
        <w:separator/>
      </w:r>
    </w:p>
  </w:footnote>
  <w:footnote w:type="continuationSeparator" w:id="0">
    <w:p w14:paraId="1E1363ED" w14:textId="77777777" w:rsidR="00A3251B" w:rsidRDefault="00A3251B" w:rsidP="0047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25850"/>
    <w:rsid w:val="002478DD"/>
    <w:rsid w:val="00256B51"/>
    <w:rsid w:val="002B7826"/>
    <w:rsid w:val="002C4987"/>
    <w:rsid w:val="002D4B85"/>
    <w:rsid w:val="0033133D"/>
    <w:rsid w:val="00337961"/>
    <w:rsid w:val="003638BB"/>
    <w:rsid w:val="00391D51"/>
    <w:rsid w:val="003B1E9F"/>
    <w:rsid w:val="003D6153"/>
    <w:rsid w:val="003E2E69"/>
    <w:rsid w:val="003F6E1D"/>
    <w:rsid w:val="00463D7F"/>
    <w:rsid w:val="004709CC"/>
    <w:rsid w:val="004775C7"/>
    <w:rsid w:val="004D6A50"/>
    <w:rsid w:val="00505BCC"/>
    <w:rsid w:val="005079A1"/>
    <w:rsid w:val="00521E81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C444A"/>
    <w:rsid w:val="008C5717"/>
    <w:rsid w:val="008D606E"/>
    <w:rsid w:val="008E7611"/>
    <w:rsid w:val="008F081B"/>
    <w:rsid w:val="00937BB3"/>
    <w:rsid w:val="0099428D"/>
    <w:rsid w:val="00997C48"/>
    <w:rsid w:val="009A3172"/>
    <w:rsid w:val="009C7CC4"/>
    <w:rsid w:val="009D5687"/>
    <w:rsid w:val="00A24720"/>
    <w:rsid w:val="00A3251B"/>
    <w:rsid w:val="00A6220B"/>
    <w:rsid w:val="00AB4390"/>
    <w:rsid w:val="00AC5896"/>
    <w:rsid w:val="00AE2947"/>
    <w:rsid w:val="00AE5FF9"/>
    <w:rsid w:val="00AE697C"/>
    <w:rsid w:val="00B00826"/>
    <w:rsid w:val="00B07ABE"/>
    <w:rsid w:val="00B271CE"/>
    <w:rsid w:val="00B4090D"/>
    <w:rsid w:val="00B441E9"/>
    <w:rsid w:val="00B622D8"/>
    <w:rsid w:val="00BD257C"/>
    <w:rsid w:val="00C27063"/>
    <w:rsid w:val="00C308CF"/>
    <w:rsid w:val="00CB1621"/>
    <w:rsid w:val="00CC2486"/>
    <w:rsid w:val="00D03B4B"/>
    <w:rsid w:val="00D212C1"/>
    <w:rsid w:val="00D35805"/>
    <w:rsid w:val="00D912CE"/>
    <w:rsid w:val="00D9176F"/>
    <w:rsid w:val="00DC0276"/>
    <w:rsid w:val="00E00B32"/>
    <w:rsid w:val="00E065D9"/>
    <w:rsid w:val="00E06C0B"/>
    <w:rsid w:val="00E54CA2"/>
    <w:rsid w:val="00E92767"/>
    <w:rsid w:val="00E9578D"/>
    <w:rsid w:val="00EF53E2"/>
    <w:rsid w:val="00F26ED7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477D"/>
  <w15:chartTrackingRefBased/>
  <w15:docId w15:val="{854BCF66-1ACE-4CAB-A302-1BE7F181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4775C7"/>
  </w:style>
  <w:style w:type="paragraph" w:styleId="lfej">
    <w:name w:val="header"/>
    <w:basedOn w:val="Norml"/>
    <w:link w:val="lfejChar"/>
    <w:uiPriority w:val="99"/>
    <w:unhideWhenUsed/>
    <w:rsid w:val="0047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5C7"/>
  </w:style>
  <w:style w:type="paragraph" w:styleId="llb">
    <w:name w:val="footer"/>
    <w:basedOn w:val="Norml"/>
    <w:link w:val="llbChar"/>
    <w:uiPriority w:val="99"/>
    <w:unhideWhenUsed/>
    <w:rsid w:val="0047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966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5</cp:revision>
  <dcterms:created xsi:type="dcterms:W3CDTF">2022-10-31T11:28:00Z</dcterms:created>
  <dcterms:modified xsi:type="dcterms:W3CDTF">2022-10-31T12:47:00Z</dcterms:modified>
</cp:coreProperties>
</file>