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1D7B" w14:textId="33B38335" w:rsidR="00790E41" w:rsidRDefault="002523E9" w:rsidP="002523E9">
      <w:pPr>
        <w:spacing w:line="360" w:lineRule="auto"/>
        <w:rPr>
          <w:rFonts w:ascii="Times New Roman" w:hAnsi="Times New Roman" w:cs="Times New Roman"/>
          <w:sz w:val="24"/>
          <w:szCs w:val="24"/>
        </w:rPr>
      </w:pPr>
      <w:r w:rsidRPr="002523E9">
        <w:rPr>
          <w:rFonts w:ascii="Times New Roman" w:hAnsi="Times New Roman" w:cs="Times New Roman"/>
          <w:sz w:val="24"/>
          <w:szCs w:val="24"/>
        </w:rPr>
        <w:t>Rm 14, 7-12</w:t>
      </w:r>
      <w:r w:rsidRPr="002523E9">
        <w:rPr>
          <w:rFonts w:ascii="Times New Roman" w:hAnsi="Times New Roman" w:cs="Times New Roman"/>
          <w:sz w:val="24"/>
          <w:szCs w:val="24"/>
        </w:rPr>
        <w:br/>
      </w:r>
      <w:r w:rsidRPr="002523E9">
        <w:rPr>
          <w:rFonts w:ascii="Times New Roman" w:hAnsi="Times New Roman" w:cs="Times New Roman"/>
          <w:i/>
          <w:iCs/>
          <w:sz w:val="24"/>
          <w:szCs w:val="24"/>
        </w:rPr>
        <w:t>Mert közülünk senki sem él önmagának, és senki sem hal önmagának; mert ha élünk, az Úrnak élünk, ha meghalunk, az Úrnak halunk meg. Tehát akár éljünk, akár haljunk, az Úréi vagyunk. Mert Krisztus azért halt meg, és azért kelt életre, hogy mind a holtakon, mind az élőkön uralkodjék. Akkor te miért ítéled el testvéredet? Vagy te is, miért veted meg testvéredet? Hiszen mindnyájan oda fogunk állni Isten ítélőszéke elé. Mert meg van írva: „Élek én, így szól az Úr, bizony előttem fog meghajolni minden térd, és minden nyelv megvallja majd, hogy én vagyok az Isten.” Így tehát mindegyikünk önmagáról fog számot adni Istennek.</w:t>
      </w:r>
    </w:p>
    <w:p w14:paraId="08BD6159" w14:textId="7AF05E1D" w:rsidR="002523E9" w:rsidRDefault="002523E9" w:rsidP="002523E9">
      <w:pPr>
        <w:spacing w:line="360" w:lineRule="auto"/>
        <w:rPr>
          <w:rFonts w:ascii="Times New Roman" w:hAnsi="Times New Roman" w:cs="Times New Roman"/>
          <w:sz w:val="24"/>
          <w:szCs w:val="24"/>
        </w:rPr>
      </w:pPr>
      <w:r>
        <w:rPr>
          <w:rFonts w:ascii="Times New Roman" w:hAnsi="Times New Roman" w:cs="Times New Roman"/>
          <w:sz w:val="24"/>
          <w:szCs w:val="24"/>
        </w:rPr>
        <w:t>Krisztus reménységben élő Gyülekezet!</w:t>
      </w:r>
    </w:p>
    <w:p w14:paraId="725784BB" w14:textId="4C288AAE" w:rsidR="002523E9" w:rsidRDefault="00076D5A" w:rsidP="002523E9">
      <w:pPr>
        <w:spacing w:line="360" w:lineRule="auto"/>
        <w:rPr>
          <w:rFonts w:ascii="Times New Roman" w:hAnsi="Times New Roman" w:cs="Times New Roman"/>
          <w:sz w:val="24"/>
          <w:szCs w:val="24"/>
        </w:rPr>
      </w:pPr>
      <w:r>
        <w:rPr>
          <w:rFonts w:ascii="Times New Roman" w:hAnsi="Times New Roman" w:cs="Times New Roman"/>
          <w:sz w:val="24"/>
          <w:szCs w:val="24"/>
        </w:rPr>
        <w:t xml:space="preserve">Mindenki önmagáról fog számot adni. Múlt heti igénkhez kapcsolódunk, nem csak a témával, a mai vasárnapunk </w:t>
      </w:r>
      <w:r w:rsidR="00AB3A59">
        <w:rPr>
          <w:rFonts w:ascii="Times New Roman" w:hAnsi="Times New Roman" w:cs="Times New Roman"/>
          <w:sz w:val="24"/>
          <w:szCs w:val="24"/>
        </w:rPr>
        <w:t xml:space="preserve">címével: Reménység, hanem az igeszakaszok is szépen összefonódnak. Egyik utolsó gondolata volt az igehirdetésnek múlt héten, hogy mindenkinek egyedül, takargatás nélkül meg kell majd </w:t>
      </w:r>
      <w:r w:rsidR="007E522A">
        <w:rPr>
          <w:rFonts w:ascii="Times New Roman" w:hAnsi="Times New Roman" w:cs="Times New Roman"/>
          <w:sz w:val="24"/>
          <w:szCs w:val="24"/>
        </w:rPr>
        <w:t>meg</w:t>
      </w:r>
      <w:r w:rsidR="00AB3A59">
        <w:rPr>
          <w:rFonts w:ascii="Times New Roman" w:hAnsi="Times New Roman" w:cs="Times New Roman"/>
          <w:sz w:val="24"/>
          <w:szCs w:val="24"/>
        </w:rPr>
        <w:t xml:space="preserve">állnia az Isten ítélő széke előtt. Mai igeszakaszunk utolsó mondata pedig ezt </w:t>
      </w:r>
      <w:r w:rsidR="00AB3A59">
        <w:rPr>
          <w:rFonts w:ascii="Times New Roman" w:hAnsi="Times New Roman" w:cs="Times New Roman"/>
          <w:sz w:val="24"/>
          <w:szCs w:val="24"/>
        </w:rPr>
        <w:lastRenderedPageBreak/>
        <w:t>helyezi elénk: „</w:t>
      </w:r>
      <w:r w:rsidR="00AB3A59" w:rsidRPr="002523E9">
        <w:rPr>
          <w:rFonts w:ascii="Times New Roman" w:hAnsi="Times New Roman" w:cs="Times New Roman"/>
          <w:i/>
          <w:iCs/>
          <w:sz w:val="24"/>
          <w:szCs w:val="24"/>
        </w:rPr>
        <w:t>Így tehát mindegyikünk önmagáról fog számot adni Istennek.</w:t>
      </w:r>
      <w:r w:rsidR="00AB3A59">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00AB3A59">
        <w:rPr>
          <w:rFonts w:ascii="Times New Roman" w:hAnsi="Times New Roman" w:cs="Times New Roman"/>
          <w:sz w:val="24"/>
          <w:szCs w:val="24"/>
        </w:rPr>
        <w:br/>
        <w:t>Talán a nagy visszhang miatt, de könnyű félre érteni ezt és vagy úgy tovább indulnunk, hogy a „</w:t>
      </w:r>
      <w:r>
        <w:rPr>
          <w:rFonts w:ascii="Times New Roman" w:hAnsi="Times New Roman" w:cs="Times New Roman"/>
          <w:sz w:val="24"/>
          <w:szCs w:val="24"/>
        </w:rPr>
        <w:t>Ne a másikkal</w:t>
      </w:r>
      <w:r w:rsidR="00104719">
        <w:rPr>
          <w:rFonts w:ascii="Times New Roman" w:hAnsi="Times New Roman" w:cs="Times New Roman"/>
          <w:sz w:val="24"/>
          <w:szCs w:val="24"/>
        </w:rPr>
        <w:t>, hanem a magad dolgával törődj</w:t>
      </w:r>
      <w:r>
        <w:rPr>
          <w:rFonts w:ascii="Times New Roman" w:hAnsi="Times New Roman" w:cs="Times New Roman"/>
          <w:sz w:val="24"/>
          <w:szCs w:val="24"/>
        </w:rPr>
        <w:t>!</w:t>
      </w:r>
      <w:r w:rsidR="00AB3A59">
        <w:rPr>
          <w:rFonts w:ascii="Times New Roman" w:hAnsi="Times New Roman" w:cs="Times New Roman"/>
          <w:sz w:val="24"/>
          <w:szCs w:val="24"/>
        </w:rPr>
        <w:t>”</w:t>
      </w:r>
      <w:r w:rsidR="00FB035C">
        <w:rPr>
          <w:rFonts w:ascii="Times New Roman" w:hAnsi="Times New Roman" w:cs="Times New Roman"/>
          <w:sz w:val="24"/>
          <w:szCs w:val="24"/>
        </w:rPr>
        <w:t xml:space="preserve"> </w:t>
      </w:r>
      <w:r w:rsidR="007E522A">
        <w:rPr>
          <w:rFonts w:ascii="Times New Roman" w:hAnsi="Times New Roman" w:cs="Times New Roman"/>
          <w:sz w:val="24"/>
          <w:szCs w:val="24"/>
        </w:rPr>
        <w:t xml:space="preserve">azaz </w:t>
      </w:r>
      <w:r w:rsidR="00FB035C">
        <w:rPr>
          <w:rFonts w:ascii="Times New Roman" w:hAnsi="Times New Roman" w:cs="Times New Roman"/>
          <w:sz w:val="24"/>
          <w:szCs w:val="24"/>
        </w:rPr>
        <w:t>dorgáló</w:t>
      </w:r>
      <w:r w:rsidR="00AB3A59">
        <w:rPr>
          <w:rFonts w:ascii="Times New Roman" w:hAnsi="Times New Roman" w:cs="Times New Roman"/>
          <w:sz w:val="24"/>
          <w:szCs w:val="24"/>
        </w:rPr>
        <w:t xml:space="preserve"> felszólítás</w:t>
      </w:r>
      <w:r w:rsidR="00457838">
        <w:rPr>
          <w:rFonts w:ascii="Times New Roman" w:hAnsi="Times New Roman" w:cs="Times New Roman"/>
          <w:sz w:val="24"/>
          <w:szCs w:val="24"/>
        </w:rPr>
        <w:t>ként</w:t>
      </w:r>
      <w:r w:rsidR="00AB3A59">
        <w:rPr>
          <w:rFonts w:ascii="Times New Roman" w:hAnsi="Times New Roman" w:cs="Times New Roman"/>
          <w:sz w:val="24"/>
          <w:szCs w:val="24"/>
        </w:rPr>
        <w:t xml:space="preserve"> marad bennünk</w:t>
      </w:r>
      <w:r w:rsidR="007E522A">
        <w:rPr>
          <w:rFonts w:ascii="Times New Roman" w:hAnsi="Times New Roman" w:cs="Times New Roman"/>
          <w:sz w:val="24"/>
          <w:szCs w:val="24"/>
        </w:rPr>
        <w:t xml:space="preserve"> ez a mondat</w:t>
      </w:r>
      <w:r w:rsidR="00AB3A59">
        <w:rPr>
          <w:rFonts w:ascii="Times New Roman" w:hAnsi="Times New Roman" w:cs="Times New Roman"/>
          <w:sz w:val="24"/>
          <w:szCs w:val="24"/>
        </w:rPr>
        <w:t xml:space="preserve">, vagy </w:t>
      </w:r>
      <w:r w:rsidR="00104719">
        <w:rPr>
          <w:rFonts w:ascii="Times New Roman" w:hAnsi="Times New Roman" w:cs="Times New Roman"/>
          <w:sz w:val="24"/>
          <w:szCs w:val="24"/>
        </w:rPr>
        <w:t xml:space="preserve">éppen </w:t>
      </w:r>
      <w:r w:rsidR="007E522A">
        <w:rPr>
          <w:rFonts w:ascii="Times New Roman" w:hAnsi="Times New Roman" w:cs="Times New Roman"/>
          <w:sz w:val="24"/>
          <w:szCs w:val="24"/>
        </w:rPr>
        <w:t xml:space="preserve">hamis </w:t>
      </w:r>
      <w:r w:rsidR="00FB035C">
        <w:rPr>
          <w:rFonts w:ascii="Times New Roman" w:hAnsi="Times New Roman" w:cs="Times New Roman"/>
          <w:sz w:val="24"/>
          <w:szCs w:val="24"/>
        </w:rPr>
        <w:t xml:space="preserve">felszabadításként értjük, </w:t>
      </w:r>
      <w:proofErr w:type="gramStart"/>
      <w:r w:rsidR="00457838">
        <w:rPr>
          <w:rFonts w:ascii="Times New Roman" w:hAnsi="Times New Roman" w:cs="Times New Roman"/>
          <w:sz w:val="24"/>
          <w:szCs w:val="24"/>
        </w:rPr>
        <w:t>azaz</w:t>
      </w:r>
      <w:proofErr w:type="gramEnd"/>
      <w:r w:rsidR="00457838">
        <w:rPr>
          <w:rFonts w:ascii="Times New Roman" w:hAnsi="Times New Roman" w:cs="Times New Roman"/>
          <w:sz w:val="24"/>
          <w:szCs w:val="24"/>
        </w:rPr>
        <w:t xml:space="preserve"> </w:t>
      </w:r>
      <w:r w:rsidR="00FB035C">
        <w:rPr>
          <w:rFonts w:ascii="Times New Roman" w:hAnsi="Times New Roman" w:cs="Times New Roman"/>
          <w:sz w:val="24"/>
          <w:szCs w:val="24"/>
        </w:rPr>
        <w:t xml:space="preserve">hogy </w:t>
      </w:r>
      <w:r w:rsidR="00457838">
        <w:rPr>
          <w:rFonts w:ascii="Times New Roman" w:hAnsi="Times New Roman" w:cs="Times New Roman"/>
          <w:sz w:val="24"/>
          <w:szCs w:val="24"/>
        </w:rPr>
        <w:t>„Nincs miért törődnöm a másikkal, mindenki úgy él, ahogy tud, ahogy akar.”.</w:t>
      </w:r>
    </w:p>
    <w:p w14:paraId="73169C57" w14:textId="242A2FFB" w:rsidR="00457838" w:rsidRDefault="00457838" w:rsidP="002523E9">
      <w:pPr>
        <w:spacing w:line="360" w:lineRule="auto"/>
        <w:rPr>
          <w:rFonts w:ascii="Times New Roman" w:hAnsi="Times New Roman" w:cs="Times New Roman"/>
          <w:sz w:val="24"/>
          <w:szCs w:val="24"/>
        </w:rPr>
      </w:pPr>
      <w:r>
        <w:rPr>
          <w:rFonts w:ascii="Times New Roman" w:hAnsi="Times New Roman" w:cs="Times New Roman"/>
          <w:sz w:val="24"/>
          <w:szCs w:val="24"/>
        </w:rPr>
        <w:t>Gyermekkoromban volt egy Garfield macskás poszter a szobám ajtaján, melyen a macska a szobájában a nagy káosz, rendetlenség közepén ül és azt mondja: „Az én szobám, az én rumlim, az én dolgom.”. Tetszett persze kiskamaszként ez a határhúzó gondolat, mi szerint</w:t>
      </w:r>
      <w:r w:rsidR="00D7138C">
        <w:rPr>
          <w:rFonts w:ascii="Times New Roman" w:hAnsi="Times New Roman" w:cs="Times New Roman"/>
          <w:sz w:val="24"/>
          <w:szCs w:val="24"/>
        </w:rPr>
        <w:t>: az én dolgom, hogy hogyan érzem jól magam a saját területemen, a saját életemben. Aztán egy alkalommal, mikor édesanyám rám szólt a rendetlenség</w:t>
      </w:r>
      <w:r w:rsidR="007E522A">
        <w:rPr>
          <w:rFonts w:ascii="Times New Roman" w:hAnsi="Times New Roman" w:cs="Times New Roman"/>
          <w:sz w:val="24"/>
          <w:szCs w:val="24"/>
        </w:rPr>
        <w:t>em</w:t>
      </w:r>
      <w:r w:rsidR="00D7138C">
        <w:rPr>
          <w:rFonts w:ascii="Times New Roman" w:hAnsi="Times New Roman" w:cs="Times New Roman"/>
          <w:sz w:val="24"/>
          <w:szCs w:val="24"/>
        </w:rPr>
        <w:t xml:space="preserve"> miatt, inkább csak viccből, de valóban a poszter szövegét idéztem. Kicsit meghökkenve nézet rám, amit pedig én nem értettem. Erre rákérdezett, hogy én</w:t>
      </w:r>
      <w:r w:rsidR="007E522A">
        <w:rPr>
          <w:rFonts w:ascii="Times New Roman" w:hAnsi="Times New Roman" w:cs="Times New Roman"/>
          <w:sz w:val="24"/>
          <w:szCs w:val="24"/>
        </w:rPr>
        <w:t>,</w:t>
      </w:r>
      <w:r w:rsidR="00D7138C">
        <w:rPr>
          <w:rFonts w:ascii="Times New Roman" w:hAnsi="Times New Roman" w:cs="Times New Roman"/>
          <w:sz w:val="24"/>
          <w:szCs w:val="24"/>
        </w:rPr>
        <w:t xml:space="preserve"> hogy értem ezt a mondatot. Elmondtam, hogy ahogyan a macska, azaz, </w:t>
      </w:r>
      <w:r w:rsidR="00D7138C">
        <w:rPr>
          <w:rFonts w:ascii="Times New Roman" w:hAnsi="Times New Roman" w:cs="Times New Roman"/>
          <w:sz w:val="24"/>
          <w:szCs w:val="24"/>
        </w:rPr>
        <w:lastRenderedPageBreak/>
        <w:t xml:space="preserve">hogy másnak nincs köze szobájában lévő rendetlenséghez. Édesanyám azonban felolvasta, némileg más hangsúllyal a mondatot, majd a magyarázatot is hozzá tette: mi szerint a poszteren éppen az áll, „Az én szobám, az én rumlim, az én dolgom.”, kijelentéssel, hogy a saját dolgainkban, saját életünkben a rendetlenségek, a bajok, </w:t>
      </w:r>
      <w:r w:rsidR="007E522A">
        <w:rPr>
          <w:rFonts w:ascii="Times New Roman" w:hAnsi="Times New Roman" w:cs="Times New Roman"/>
          <w:sz w:val="24"/>
          <w:szCs w:val="24"/>
        </w:rPr>
        <w:t xml:space="preserve">a </w:t>
      </w:r>
      <w:r w:rsidR="00D7138C">
        <w:rPr>
          <w:rFonts w:ascii="Times New Roman" w:hAnsi="Times New Roman" w:cs="Times New Roman"/>
          <w:sz w:val="24"/>
          <w:szCs w:val="24"/>
        </w:rPr>
        <w:t xml:space="preserve">hibák helyretételét ne mástól várjuk, az bizony a saját </w:t>
      </w:r>
      <w:r w:rsidR="00D7138C" w:rsidRPr="007E522A">
        <w:rPr>
          <w:rFonts w:ascii="Times New Roman" w:hAnsi="Times New Roman" w:cs="Times New Roman"/>
          <w:sz w:val="24"/>
          <w:szCs w:val="24"/>
          <w:u w:val="single"/>
        </w:rPr>
        <w:t>felelősségünk</w:t>
      </w:r>
      <w:r w:rsidR="00D7138C">
        <w:rPr>
          <w:rFonts w:ascii="Times New Roman" w:hAnsi="Times New Roman" w:cs="Times New Roman"/>
          <w:sz w:val="24"/>
          <w:szCs w:val="24"/>
        </w:rPr>
        <w:t xml:space="preserve"> és </w:t>
      </w:r>
      <w:r w:rsidR="00D7138C" w:rsidRPr="007E522A">
        <w:rPr>
          <w:rFonts w:ascii="Times New Roman" w:hAnsi="Times New Roman" w:cs="Times New Roman"/>
          <w:sz w:val="24"/>
          <w:szCs w:val="24"/>
          <w:u w:val="single"/>
        </w:rPr>
        <w:t>kötelességünk</w:t>
      </w:r>
      <w:r w:rsidR="00D7138C">
        <w:rPr>
          <w:rFonts w:ascii="Times New Roman" w:hAnsi="Times New Roman" w:cs="Times New Roman"/>
          <w:sz w:val="24"/>
          <w:szCs w:val="24"/>
        </w:rPr>
        <w:t xml:space="preserve">. </w:t>
      </w:r>
      <w:r w:rsidR="00A37A9C">
        <w:rPr>
          <w:rFonts w:ascii="Times New Roman" w:hAnsi="Times New Roman" w:cs="Times New Roman"/>
          <w:sz w:val="24"/>
          <w:szCs w:val="24"/>
        </w:rPr>
        <w:t>Ezt a felelősséget pedig nem lehet lerázni, mert bizony a rumli magától nem tűnik el, csak egyre nőni fog.</w:t>
      </w:r>
    </w:p>
    <w:p w14:paraId="5D131237" w14:textId="7A46EC7A" w:rsidR="00A37A9C" w:rsidRDefault="00A37A9C" w:rsidP="002523E9">
      <w:pPr>
        <w:spacing w:line="360" w:lineRule="auto"/>
        <w:rPr>
          <w:rFonts w:ascii="Times New Roman" w:hAnsi="Times New Roman" w:cs="Times New Roman"/>
          <w:sz w:val="24"/>
          <w:szCs w:val="24"/>
        </w:rPr>
      </w:pPr>
      <w:r>
        <w:rPr>
          <w:rFonts w:ascii="Times New Roman" w:hAnsi="Times New Roman" w:cs="Times New Roman"/>
          <w:sz w:val="24"/>
          <w:szCs w:val="24"/>
        </w:rPr>
        <w:t>Mondanom sem kell, hogy bár eleinte nem voltam oda ezért az értelmezésért, de onnantól kezdve én sem tudtam már másként értelmezni. Dolgod, felelősséged van azzal, hogy kaptál valamit: egy szobát, egy családot, egy gyülekezetet, a teremtett világot, az életet. Lehetőség, ajándék, ami tiéd, de nem eltékozol</w:t>
      </w:r>
      <w:r w:rsidR="00E06605">
        <w:rPr>
          <w:rFonts w:ascii="Times New Roman" w:hAnsi="Times New Roman" w:cs="Times New Roman"/>
          <w:sz w:val="24"/>
          <w:szCs w:val="24"/>
        </w:rPr>
        <w:t>ni, elherdálni.</w:t>
      </w:r>
    </w:p>
    <w:p w14:paraId="0DEB0F17" w14:textId="38151019" w:rsidR="00E06605" w:rsidRDefault="00E06605" w:rsidP="002523E9">
      <w:pPr>
        <w:spacing w:line="360" w:lineRule="auto"/>
        <w:rPr>
          <w:rFonts w:ascii="Times New Roman" w:hAnsi="Times New Roman" w:cs="Times New Roman"/>
          <w:sz w:val="24"/>
          <w:szCs w:val="24"/>
        </w:rPr>
      </w:pPr>
      <w:r>
        <w:rPr>
          <w:rFonts w:ascii="Times New Roman" w:hAnsi="Times New Roman" w:cs="Times New Roman"/>
          <w:sz w:val="24"/>
          <w:szCs w:val="24"/>
        </w:rPr>
        <w:t>Pál apostol a Római levélben több témát is kifejt. Részben olyanokat, amik a gyülekezet életében aktuálisak</w:t>
      </w:r>
      <w:r w:rsidR="007E522A">
        <w:rPr>
          <w:rFonts w:ascii="Times New Roman" w:hAnsi="Times New Roman" w:cs="Times New Roman"/>
          <w:sz w:val="24"/>
          <w:szCs w:val="24"/>
        </w:rPr>
        <w:t>:</w:t>
      </w:r>
      <w:r>
        <w:rPr>
          <w:rFonts w:ascii="Times New Roman" w:hAnsi="Times New Roman" w:cs="Times New Roman"/>
          <w:sz w:val="24"/>
          <w:szCs w:val="24"/>
        </w:rPr>
        <w:t xml:space="preserve"> a közösségről, a Krisztushoz tartozásról és az egymás iránti felelősségükről. Részben pedig olyanokat, amik az aktuális élethelyzetében éppen nagyon erősen </w:t>
      </w:r>
      <w:r>
        <w:rPr>
          <w:rFonts w:ascii="Times New Roman" w:hAnsi="Times New Roman" w:cs="Times New Roman"/>
          <w:sz w:val="24"/>
          <w:szCs w:val="24"/>
        </w:rPr>
        <w:lastRenderedPageBreak/>
        <w:t>dolgoznak benne</w:t>
      </w:r>
      <w:r w:rsidR="001571BE">
        <w:rPr>
          <w:rFonts w:ascii="Times New Roman" w:hAnsi="Times New Roman" w:cs="Times New Roman"/>
          <w:sz w:val="24"/>
          <w:szCs w:val="24"/>
        </w:rPr>
        <w:t xml:space="preserve">. </w:t>
      </w:r>
      <w:r w:rsidR="0060458C">
        <w:rPr>
          <w:rFonts w:ascii="Times New Roman" w:hAnsi="Times New Roman" w:cs="Times New Roman"/>
          <w:sz w:val="24"/>
          <w:szCs w:val="24"/>
        </w:rPr>
        <w:t xml:space="preserve">A római gyülekezetben felütötte a fejét a hitbéli különbségek alapján való elkülönülés, majd egymás megbélyegzése. Ha te így gondolod, akkor a te hited bizonyára gyenge. Ha te így élsz, akkor nem vállalok veled közösséget. Ha </w:t>
      </w:r>
      <w:r w:rsidR="007E522A">
        <w:rPr>
          <w:rFonts w:ascii="Times New Roman" w:hAnsi="Times New Roman" w:cs="Times New Roman"/>
          <w:sz w:val="24"/>
          <w:szCs w:val="24"/>
        </w:rPr>
        <w:t xml:space="preserve">te </w:t>
      </w:r>
      <w:r w:rsidR="0060458C">
        <w:rPr>
          <w:rFonts w:ascii="Times New Roman" w:hAnsi="Times New Roman" w:cs="Times New Roman"/>
          <w:sz w:val="24"/>
          <w:szCs w:val="24"/>
        </w:rPr>
        <w:t>ezt így hiszed, akkor inkább tartsuk a távolságot</w:t>
      </w:r>
      <w:r w:rsidR="000830A0">
        <w:rPr>
          <w:rFonts w:ascii="Times New Roman" w:hAnsi="Times New Roman" w:cs="Times New Roman"/>
          <w:sz w:val="24"/>
          <w:szCs w:val="24"/>
        </w:rPr>
        <w:t xml:space="preserve">. A gyülekezetben találkozunk, de több közünk ne legyen egymáshoz. </w:t>
      </w:r>
      <w:r w:rsidR="007E522A">
        <w:rPr>
          <w:rFonts w:ascii="Times New Roman" w:hAnsi="Times New Roman" w:cs="Times New Roman"/>
          <w:sz w:val="24"/>
          <w:szCs w:val="24"/>
        </w:rPr>
        <w:br/>
      </w:r>
      <w:r w:rsidR="000830A0">
        <w:rPr>
          <w:rFonts w:ascii="Times New Roman" w:hAnsi="Times New Roman" w:cs="Times New Roman"/>
          <w:sz w:val="24"/>
          <w:szCs w:val="24"/>
        </w:rPr>
        <w:t>Pál apostol erre válaszol nekik és próbál rámutatni arra, hogy milyennek is kellene lennie Krisztus gyülekezetének: „</w:t>
      </w:r>
      <w:r w:rsidR="000830A0" w:rsidRPr="002523E9">
        <w:rPr>
          <w:rFonts w:ascii="Times New Roman" w:hAnsi="Times New Roman" w:cs="Times New Roman"/>
          <w:i/>
          <w:iCs/>
          <w:sz w:val="24"/>
          <w:szCs w:val="24"/>
        </w:rPr>
        <w:t>Akkor te miért ítéled el testvéredet? Vagy te is, miért veted meg testvéredet? Hiszen mindnyájan oda fogunk állni Isten ítélőszéke elé.</w:t>
      </w:r>
      <w:r w:rsidR="000830A0">
        <w:rPr>
          <w:rFonts w:ascii="Times New Roman" w:hAnsi="Times New Roman" w:cs="Times New Roman"/>
          <w:i/>
          <w:iCs/>
          <w:sz w:val="24"/>
          <w:szCs w:val="24"/>
        </w:rPr>
        <w:t>”</w:t>
      </w:r>
      <w:r w:rsidR="000830A0">
        <w:rPr>
          <w:rFonts w:ascii="Times New Roman" w:hAnsi="Times New Roman" w:cs="Times New Roman"/>
          <w:sz w:val="24"/>
          <w:szCs w:val="24"/>
        </w:rPr>
        <w:t>.</w:t>
      </w:r>
      <w:r w:rsidR="000830A0">
        <w:rPr>
          <w:rFonts w:ascii="Times New Roman" w:hAnsi="Times New Roman" w:cs="Times New Roman"/>
          <w:sz w:val="24"/>
          <w:szCs w:val="24"/>
        </w:rPr>
        <w:br/>
        <w:t>Ne ítélj! – igen ez</w:t>
      </w:r>
      <w:r w:rsidR="007E522A">
        <w:rPr>
          <w:rFonts w:ascii="Times New Roman" w:hAnsi="Times New Roman" w:cs="Times New Roman"/>
          <w:sz w:val="24"/>
          <w:szCs w:val="24"/>
        </w:rPr>
        <w:t xml:space="preserve"> valóban szerepel az igében</w:t>
      </w:r>
      <w:r w:rsidR="000830A0">
        <w:rPr>
          <w:rFonts w:ascii="Times New Roman" w:hAnsi="Times New Roman" w:cs="Times New Roman"/>
          <w:sz w:val="24"/>
          <w:szCs w:val="24"/>
        </w:rPr>
        <w:t xml:space="preserve">. De ez nem azt jelenti, hogy ne </w:t>
      </w:r>
      <w:r w:rsidR="00495FAA">
        <w:rPr>
          <w:rFonts w:ascii="Times New Roman" w:hAnsi="Times New Roman" w:cs="Times New Roman"/>
          <w:sz w:val="24"/>
          <w:szCs w:val="24"/>
        </w:rPr>
        <w:t>nevezd</w:t>
      </w:r>
      <w:r w:rsidR="000830A0">
        <w:rPr>
          <w:rFonts w:ascii="Times New Roman" w:hAnsi="Times New Roman" w:cs="Times New Roman"/>
          <w:sz w:val="24"/>
          <w:szCs w:val="24"/>
        </w:rPr>
        <w:t xml:space="preserve"> a bűnt bűnnek</w:t>
      </w:r>
      <w:r w:rsidR="009F5BF8">
        <w:rPr>
          <w:rFonts w:ascii="Times New Roman" w:hAnsi="Times New Roman" w:cs="Times New Roman"/>
          <w:sz w:val="24"/>
          <w:szCs w:val="24"/>
        </w:rPr>
        <w:t>!</w:t>
      </w:r>
      <w:r w:rsidR="000830A0">
        <w:rPr>
          <w:rFonts w:ascii="Times New Roman" w:hAnsi="Times New Roman" w:cs="Times New Roman"/>
          <w:sz w:val="24"/>
          <w:szCs w:val="24"/>
        </w:rPr>
        <w:t xml:space="preserve"> Nem azt jelenti, hogy hallgass, hiszen semmi jogod a másik ember számára az Isten igéj</w:t>
      </w:r>
      <w:r w:rsidR="00495FAA">
        <w:rPr>
          <w:rFonts w:ascii="Times New Roman" w:hAnsi="Times New Roman" w:cs="Times New Roman"/>
          <w:sz w:val="24"/>
          <w:szCs w:val="24"/>
        </w:rPr>
        <w:t>é</w:t>
      </w:r>
      <w:r w:rsidR="000830A0">
        <w:rPr>
          <w:rFonts w:ascii="Times New Roman" w:hAnsi="Times New Roman" w:cs="Times New Roman"/>
          <w:sz w:val="24"/>
          <w:szCs w:val="24"/>
        </w:rPr>
        <w:t>t hirdetni</w:t>
      </w:r>
      <w:r w:rsidR="00495FAA">
        <w:rPr>
          <w:rFonts w:ascii="Times New Roman" w:hAnsi="Times New Roman" w:cs="Times New Roman"/>
          <w:sz w:val="24"/>
          <w:szCs w:val="24"/>
        </w:rPr>
        <w:t xml:space="preserve">. Ez éppen azt jelenti, hogy ne a saját bölcsességedet akard rá erőltetni, ne azt próbáld elhitetni vele és önmagaddal, hogy a te szavad majd megvilágosítja a te hitedre, a te igazságodra, a te ítéletedre, vagy éppen, hogy megfélemlíti a te ítélethirdetésed és elhatárolódásod. Te az Isten igéjét kell, hogy hirdesd neki, tisztán, szeretettel és felelősséggel. </w:t>
      </w:r>
      <w:r w:rsidR="00495FAA">
        <w:rPr>
          <w:rFonts w:ascii="Times New Roman" w:hAnsi="Times New Roman" w:cs="Times New Roman"/>
          <w:sz w:val="24"/>
          <w:szCs w:val="24"/>
        </w:rPr>
        <w:lastRenderedPageBreak/>
        <w:t>Semmi többet</w:t>
      </w:r>
      <w:r w:rsidR="00A371AF">
        <w:rPr>
          <w:rFonts w:ascii="Times New Roman" w:hAnsi="Times New Roman" w:cs="Times New Roman"/>
          <w:sz w:val="24"/>
          <w:szCs w:val="24"/>
        </w:rPr>
        <w:t>! De semmi kevesebbet se, hiszen akkor egyszerűen csak elfordulsz tőle, a bajban, bűnben lévőtől, akkor csak lerázod a felelősségedet.</w:t>
      </w:r>
    </w:p>
    <w:p w14:paraId="2C197404" w14:textId="58933DBF" w:rsidR="00840146" w:rsidRPr="00F956F1" w:rsidRDefault="00A371AF" w:rsidP="002523E9">
      <w:pPr>
        <w:spacing w:line="360" w:lineRule="auto"/>
        <w:rPr>
          <w:rFonts w:ascii="Times New Roman" w:hAnsi="Times New Roman" w:cs="Times New Roman"/>
          <w:sz w:val="24"/>
          <w:szCs w:val="24"/>
        </w:rPr>
      </w:pPr>
      <w:r>
        <w:rPr>
          <w:rFonts w:ascii="Times New Roman" w:hAnsi="Times New Roman" w:cs="Times New Roman"/>
          <w:sz w:val="24"/>
          <w:szCs w:val="24"/>
        </w:rPr>
        <w:t>A világot a mi mennyei Atyánk jónak teremtette és az ember gondjaira bízta. Ennek ma is élő feladatnak kellene lenni. Ma is ott kellene, hogy legyen a szívünkön</w:t>
      </w:r>
      <w:r w:rsidR="009F5BF8">
        <w:rPr>
          <w:rFonts w:ascii="Times New Roman" w:hAnsi="Times New Roman" w:cs="Times New Roman"/>
          <w:sz w:val="24"/>
          <w:szCs w:val="24"/>
        </w:rPr>
        <w:t xml:space="preserve"> </w:t>
      </w:r>
      <w:r>
        <w:rPr>
          <w:rFonts w:ascii="Times New Roman" w:hAnsi="Times New Roman" w:cs="Times New Roman"/>
          <w:sz w:val="24"/>
          <w:szCs w:val="24"/>
        </w:rPr>
        <w:t>a felelősség ezért</w:t>
      </w:r>
      <w:r w:rsidR="009F5BF8">
        <w:rPr>
          <w:rFonts w:ascii="Times New Roman" w:hAnsi="Times New Roman" w:cs="Times New Roman"/>
          <w:sz w:val="24"/>
          <w:szCs w:val="24"/>
        </w:rPr>
        <w:t xml:space="preserve"> a</w:t>
      </w:r>
      <w:r>
        <w:rPr>
          <w:rFonts w:ascii="Times New Roman" w:hAnsi="Times New Roman" w:cs="Times New Roman"/>
          <w:sz w:val="24"/>
          <w:szCs w:val="24"/>
        </w:rPr>
        <w:t xml:space="preserve"> jónak és teljesnek teremtett világért, a</w:t>
      </w:r>
      <w:r w:rsidR="009F5BF8">
        <w:rPr>
          <w:rFonts w:ascii="Times New Roman" w:hAnsi="Times New Roman" w:cs="Times New Roman"/>
          <w:sz w:val="24"/>
          <w:szCs w:val="24"/>
        </w:rPr>
        <w:t>mit kaptunk</w:t>
      </w:r>
      <w:r>
        <w:rPr>
          <w:rFonts w:ascii="Times New Roman" w:hAnsi="Times New Roman" w:cs="Times New Roman"/>
          <w:sz w:val="24"/>
          <w:szCs w:val="24"/>
        </w:rPr>
        <w:t xml:space="preserve">. Benne </w:t>
      </w:r>
      <w:r w:rsidR="009F5BF8">
        <w:rPr>
          <w:rFonts w:ascii="Times New Roman" w:hAnsi="Times New Roman" w:cs="Times New Roman"/>
          <w:sz w:val="24"/>
          <w:szCs w:val="24"/>
        </w:rPr>
        <w:t xml:space="preserve">pedig </w:t>
      </w:r>
      <w:r>
        <w:rPr>
          <w:rFonts w:ascii="Times New Roman" w:hAnsi="Times New Roman" w:cs="Times New Roman"/>
          <w:sz w:val="24"/>
          <w:szCs w:val="24"/>
        </w:rPr>
        <w:t>minden élőért, minden kiformált sziklaperemért és minden döntésért.</w:t>
      </w:r>
      <w:r>
        <w:rPr>
          <w:rFonts w:ascii="Times New Roman" w:hAnsi="Times New Roman" w:cs="Times New Roman"/>
          <w:sz w:val="24"/>
          <w:szCs w:val="24"/>
        </w:rPr>
        <w:br/>
        <w:t xml:space="preserve">Tegyük fel a kérdést, hogy amikor kritizáljuk a szomszédot, határozott szavakkal elítéljük a másik embert, </w:t>
      </w:r>
      <w:r w:rsidR="0045094E">
        <w:rPr>
          <w:rFonts w:ascii="Times New Roman" w:hAnsi="Times New Roman" w:cs="Times New Roman"/>
          <w:sz w:val="24"/>
          <w:szCs w:val="24"/>
        </w:rPr>
        <w:t>akkor tényleg a felelősségünket valóban vállalva tesszük ezeket? Mi felvállaljuk a ránk bízott közösség felelősségét? „</w:t>
      </w:r>
      <w:r w:rsidR="0045094E" w:rsidRPr="002523E9">
        <w:rPr>
          <w:rFonts w:ascii="Times New Roman" w:hAnsi="Times New Roman" w:cs="Times New Roman"/>
          <w:i/>
          <w:iCs/>
          <w:sz w:val="24"/>
          <w:szCs w:val="24"/>
        </w:rPr>
        <w:t>Mert közülünk senki sem él önmagának, és senki sem hal önmagának; mert ha élünk, az Úrnak élünk, ha meghalunk, az Úrnak halunk meg.</w:t>
      </w:r>
      <w:r w:rsidR="0045094E">
        <w:rPr>
          <w:rFonts w:ascii="Times New Roman" w:hAnsi="Times New Roman" w:cs="Times New Roman"/>
          <w:i/>
          <w:iCs/>
          <w:sz w:val="24"/>
          <w:szCs w:val="24"/>
        </w:rPr>
        <w:t>”</w:t>
      </w:r>
      <w:r w:rsidR="0045094E">
        <w:rPr>
          <w:rFonts w:ascii="Times New Roman" w:hAnsi="Times New Roman" w:cs="Times New Roman"/>
          <w:sz w:val="24"/>
          <w:szCs w:val="24"/>
        </w:rPr>
        <w:br/>
        <w:t>Te valóban nem magadnak, nem a saját igazadnak élsz?</w:t>
      </w:r>
      <w:r w:rsidR="00E64B37">
        <w:rPr>
          <w:rFonts w:ascii="Times New Roman" w:hAnsi="Times New Roman" w:cs="Times New Roman"/>
          <w:sz w:val="24"/>
          <w:szCs w:val="24"/>
        </w:rPr>
        <w:br/>
      </w:r>
      <w:r w:rsidR="0045094E">
        <w:rPr>
          <w:rFonts w:ascii="Times New Roman" w:hAnsi="Times New Roman" w:cs="Times New Roman"/>
          <w:sz w:val="24"/>
          <w:szCs w:val="24"/>
        </w:rPr>
        <w:t xml:space="preserve">Ott van már bizony teremtettségünknél fogva a felelősségünk minden embertársért is. Az egyik bevásárló központban jó ideje van egy kampány, hogy a fizetés után lehet kapni egy kis korongot és </w:t>
      </w:r>
      <w:r w:rsidR="004671E7">
        <w:rPr>
          <w:rFonts w:ascii="Times New Roman" w:hAnsi="Times New Roman" w:cs="Times New Roman"/>
          <w:sz w:val="24"/>
          <w:szCs w:val="24"/>
        </w:rPr>
        <w:t xml:space="preserve">három gyűjtőurna </w:t>
      </w:r>
      <w:r w:rsidR="004671E7">
        <w:rPr>
          <w:rFonts w:ascii="Times New Roman" w:hAnsi="Times New Roman" w:cs="Times New Roman"/>
          <w:sz w:val="24"/>
          <w:szCs w:val="24"/>
        </w:rPr>
        <w:lastRenderedPageBreak/>
        <w:t>valamelyikébe dobni</w:t>
      </w:r>
      <w:r w:rsidR="00B11392">
        <w:rPr>
          <w:rFonts w:ascii="Times New Roman" w:hAnsi="Times New Roman" w:cs="Times New Roman"/>
          <w:sz w:val="24"/>
          <w:szCs w:val="24"/>
        </w:rPr>
        <w:t>, hogy három szervezet körül melyiknek adjanak a hónap végén egy nagyobb adományt</w:t>
      </w:r>
      <w:r w:rsidR="004671E7">
        <w:rPr>
          <w:rFonts w:ascii="Times New Roman" w:hAnsi="Times New Roman" w:cs="Times New Roman"/>
          <w:sz w:val="24"/>
          <w:szCs w:val="24"/>
        </w:rPr>
        <w:t>. Többnyire egy beteg gyermekekkel foglalkozó, egy rászoruló</w:t>
      </w:r>
      <w:r w:rsidR="00B11392">
        <w:rPr>
          <w:rFonts w:ascii="Times New Roman" w:hAnsi="Times New Roman" w:cs="Times New Roman"/>
          <w:sz w:val="24"/>
          <w:szCs w:val="24"/>
        </w:rPr>
        <w:t xml:space="preserve">kat segítő és egy kisállatokat mentő civil szervezet közül lehet választani. Egy ideig figyeltem ezekben az átlátszó falu urnákban a korongok alakulását, és már-már szinte tényleg értetlenül álltam a dolog előtt, hogy hogyan lehet, hogy majdnem minden esetben a kisállatok számára érkezett a legtöbb szavazat. Ennyire elhidegültünk egymástól mi emberek? Már ennyire nincs meg a másik </w:t>
      </w:r>
      <w:proofErr w:type="gramStart"/>
      <w:r w:rsidR="00B11392">
        <w:rPr>
          <w:rFonts w:ascii="Times New Roman" w:hAnsi="Times New Roman" w:cs="Times New Roman"/>
          <w:sz w:val="24"/>
          <w:szCs w:val="24"/>
        </w:rPr>
        <w:t>ember életért</w:t>
      </w:r>
      <w:proofErr w:type="gramEnd"/>
      <w:r w:rsidR="00B11392">
        <w:rPr>
          <w:rFonts w:ascii="Times New Roman" w:hAnsi="Times New Roman" w:cs="Times New Roman"/>
          <w:sz w:val="24"/>
          <w:szCs w:val="24"/>
        </w:rPr>
        <w:t xml:space="preserve"> vállalt felelősség érzete a szívünkben? Persze, ami aranyos, cuki, </w:t>
      </w:r>
      <w:r w:rsidR="00CF5B53">
        <w:rPr>
          <w:rFonts w:ascii="Times New Roman" w:hAnsi="Times New Roman" w:cs="Times New Roman"/>
          <w:sz w:val="24"/>
          <w:szCs w:val="24"/>
        </w:rPr>
        <w:t>vagy szánni való, azon még úgy, ahogy megindul a szívünk, de ha csak simán a mellettünk élő nehézségeire, nyomorára tekintünk, akkor rögtön inkább a hibáit, az eltékozolt lehetőségeit és egyéb bűneit emlegetjük fel és azt mondjuk: „maga okozta, másszon is ki belőle”. Sőt ma már van ennél szebben hangzó felelősséghárításunk is: „Tolerancia, elfogadás – az</w:t>
      </w:r>
      <w:r w:rsidR="009F5BF8">
        <w:rPr>
          <w:rFonts w:ascii="Times New Roman" w:hAnsi="Times New Roman" w:cs="Times New Roman"/>
          <w:sz w:val="24"/>
          <w:szCs w:val="24"/>
        </w:rPr>
        <w:t xml:space="preserve"> </w:t>
      </w:r>
      <w:proofErr w:type="gramStart"/>
      <w:r w:rsidR="009F5BF8">
        <w:rPr>
          <w:rFonts w:ascii="Times New Roman" w:hAnsi="Times New Roman" w:cs="Times New Roman"/>
          <w:sz w:val="24"/>
          <w:szCs w:val="24"/>
        </w:rPr>
        <w:t>„az</w:t>
      </w:r>
      <w:proofErr w:type="gramEnd"/>
      <w:r w:rsidR="00CF5B53">
        <w:rPr>
          <w:rFonts w:ascii="Times New Roman" w:hAnsi="Times New Roman" w:cs="Times New Roman"/>
          <w:sz w:val="24"/>
          <w:szCs w:val="24"/>
        </w:rPr>
        <w:t xml:space="preserve"> amit otthon csinál, ahhoz semmi közöm” elv. Persze pletykatémának még akkor is jó, de őszinte szándékkal, mentő szeretettel a kezemet kinyújtani? </w:t>
      </w:r>
      <w:r w:rsidR="009F5BF8">
        <w:rPr>
          <w:rFonts w:ascii="Times New Roman" w:hAnsi="Times New Roman" w:cs="Times New Roman"/>
          <w:sz w:val="24"/>
          <w:szCs w:val="24"/>
        </w:rPr>
        <w:t>„</w:t>
      </w:r>
      <w:r w:rsidR="00CF5B53">
        <w:rPr>
          <w:rFonts w:ascii="Times New Roman" w:hAnsi="Times New Roman" w:cs="Times New Roman"/>
          <w:sz w:val="24"/>
          <w:szCs w:val="24"/>
        </w:rPr>
        <w:t xml:space="preserve">Nem, </w:t>
      </w:r>
      <w:r w:rsidR="00840146">
        <w:rPr>
          <w:rFonts w:ascii="Times New Roman" w:hAnsi="Times New Roman" w:cs="Times New Roman"/>
          <w:sz w:val="24"/>
          <w:szCs w:val="24"/>
        </w:rPr>
        <w:t xml:space="preserve">hiszen az már ítélkezés lenne, </w:t>
      </w:r>
      <w:r w:rsidR="00840146">
        <w:rPr>
          <w:rFonts w:ascii="Times New Roman" w:hAnsi="Times New Roman" w:cs="Times New Roman"/>
          <w:sz w:val="24"/>
          <w:szCs w:val="24"/>
        </w:rPr>
        <w:lastRenderedPageBreak/>
        <w:t>ahhoz nincs jogom, ahhoz nincs közöm!</w:t>
      </w:r>
      <w:r w:rsidR="009F5BF8">
        <w:rPr>
          <w:rFonts w:ascii="Times New Roman" w:hAnsi="Times New Roman" w:cs="Times New Roman"/>
          <w:sz w:val="24"/>
          <w:szCs w:val="24"/>
        </w:rPr>
        <w:t>”</w:t>
      </w:r>
      <w:r w:rsidR="00E64B37">
        <w:rPr>
          <w:rFonts w:ascii="Times New Roman" w:hAnsi="Times New Roman" w:cs="Times New Roman"/>
          <w:sz w:val="24"/>
          <w:szCs w:val="24"/>
        </w:rPr>
        <w:br/>
      </w:r>
      <w:r w:rsidR="00840146">
        <w:rPr>
          <w:rFonts w:ascii="Times New Roman" w:hAnsi="Times New Roman" w:cs="Times New Roman"/>
          <w:i/>
          <w:iCs/>
          <w:sz w:val="24"/>
          <w:szCs w:val="24"/>
        </w:rPr>
        <w:t>„</w:t>
      </w:r>
      <w:r w:rsidR="00840146" w:rsidRPr="002523E9">
        <w:rPr>
          <w:rFonts w:ascii="Times New Roman" w:hAnsi="Times New Roman" w:cs="Times New Roman"/>
          <w:i/>
          <w:iCs/>
          <w:sz w:val="24"/>
          <w:szCs w:val="24"/>
        </w:rPr>
        <w:t>Mert közülünk senki sem él önmagának, és senki sem hal önmagának; mert ha élünk, az Úrnak élünk, ha meghalunk, az Úrnak halunk meg. Tehát akár éljünk, akár haljunk, az Úréi vagyunk. Mert Krisztus azért halt meg, és azért kelt életre, hogy mind a holtakon, mind az élőkön uralkodjék.</w:t>
      </w:r>
      <w:r w:rsidR="00840146">
        <w:rPr>
          <w:rFonts w:ascii="Times New Roman" w:hAnsi="Times New Roman" w:cs="Times New Roman"/>
          <w:i/>
          <w:iCs/>
          <w:sz w:val="24"/>
          <w:szCs w:val="24"/>
        </w:rPr>
        <w:t>”</w:t>
      </w:r>
      <w:r w:rsidR="00840146">
        <w:rPr>
          <w:rFonts w:ascii="Times New Roman" w:hAnsi="Times New Roman" w:cs="Times New Roman"/>
          <w:i/>
          <w:iCs/>
          <w:sz w:val="24"/>
          <w:szCs w:val="24"/>
        </w:rPr>
        <w:br/>
      </w:r>
      <w:r w:rsidR="00840146">
        <w:rPr>
          <w:rFonts w:ascii="Times New Roman" w:hAnsi="Times New Roman" w:cs="Times New Roman"/>
          <w:sz w:val="24"/>
          <w:szCs w:val="24"/>
        </w:rPr>
        <w:t xml:space="preserve">E szerint mégiscsak akad némi közünk egymáshoz. Nem csak párhuzamosan haladó vonalak, életek vagyunk, akik sosem kapcsolódnak össze. Olyanok vagyunk, mint a bicikli kerekének a küllői. Nem egy helyről, nem egy gondolkodásból jövünk, igen van távolság </w:t>
      </w:r>
      <w:r w:rsidR="00521D0B">
        <w:rPr>
          <w:rFonts w:ascii="Times New Roman" w:hAnsi="Times New Roman" w:cs="Times New Roman"/>
          <w:sz w:val="24"/>
          <w:szCs w:val="24"/>
        </w:rPr>
        <w:t>közöttünk, még ha a külső kör, az emberségünk, a teremtettségünk valamiként össze is köt bennünket. De mi nem csak rálátunk egymásra és tovább haladunk ezt a távolságot meg</w:t>
      </w:r>
      <w:r w:rsidR="00181B97">
        <w:rPr>
          <w:rFonts w:ascii="Times New Roman" w:hAnsi="Times New Roman" w:cs="Times New Roman"/>
          <w:sz w:val="24"/>
          <w:szCs w:val="24"/>
        </w:rPr>
        <w:t xml:space="preserve"> is </w:t>
      </w:r>
      <w:r w:rsidR="00521D0B">
        <w:rPr>
          <w:rFonts w:ascii="Times New Roman" w:hAnsi="Times New Roman" w:cs="Times New Roman"/>
          <w:sz w:val="24"/>
          <w:szCs w:val="24"/>
        </w:rPr>
        <w:t xml:space="preserve">tartva. Mi, ahogyan a küllők is, összefutunk a középpontban, Krisztusban. Lehet, hogy a másik nagyon messziről, éppen az ellenkező oldalról indul, de éppen ugyanúgy, mint én, Krisztushoz tart és Nála egyek leszünk. Ugyanarra tartunk </w:t>
      </w:r>
      <w:r w:rsidR="00181B97">
        <w:rPr>
          <w:rFonts w:ascii="Times New Roman" w:hAnsi="Times New Roman" w:cs="Times New Roman"/>
          <w:sz w:val="24"/>
          <w:szCs w:val="24"/>
        </w:rPr>
        <w:t>T</w:t>
      </w:r>
      <w:r w:rsidR="00521D0B">
        <w:rPr>
          <w:rFonts w:ascii="Times New Roman" w:hAnsi="Times New Roman" w:cs="Times New Roman"/>
          <w:sz w:val="24"/>
          <w:szCs w:val="24"/>
        </w:rPr>
        <w:t>estvérek</w:t>
      </w:r>
      <w:r w:rsidR="00181B97">
        <w:rPr>
          <w:rFonts w:ascii="Times New Roman" w:hAnsi="Times New Roman" w:cs="Times New Roman"/>
          <w:sz w:val="24"/>
          <w:szCs w:val="24"/>
        </w:rPr>
        <w:t>!</w:t>
      </w:r>
      <w:r w:rsidR="00521D0B">
        <w:rPr>
          <w:rFonts w:ascii="Times New Roman" w:hAnsi="Times New Roman" w:cs="Times New Roman"/>
          <w:sz w:val="24"/>
          <w:szCs w:val="24"/>
        </w:rPr>
        <w:t xml:space="preserve"> Ezen nincs mit tagadnunk: ahogyan múlt héten, Ítélet vasárnapján </w:t>
      </w:r>
      <w:r w:rsidR="005F6EB6">
        <w:rPr>
          <w:rFonts w:ascii="Times New Roman" w:hAnsi="Times New Roman" w:cs="Times New Roman"/>
          <w:sz w:val="24"/>
          <w:szCs w:val="24"/>
        </w:rPr>
        <w:t xml:space="preserve">megérthettük, mindannyian meg kell, hogy álljunk az </w:t>
      </w:r>
      <w:r w:rsidR="00FC2A36">
        <w:rPr>
          <w:rFonts w:ascii="Times New Roman" w:hAnsi="Times New Roman" w:cs="Times New Roman"/>
          <w:sz w:val="24"/>
          <w:szCs w:val="24"/>
        </w:rPr>
        <w:t xml:space="preserve">Úr </w:t>
      </w:r>
      <w:r w:rsidR="00FC2A36">
        <w:rPr>
          <w:rFonts w:ascii="Times New Roman" w:hAnsi="Times New Roman" w:cs="Times New Roman"/>
          <w:sz w:val="24"/>
          <w:szCs w:val="24"/>
        </w:rPr>
        <w:lastRenderedPageBreak/>
        <w:t xml:space="preserve">előtt, az Ítélet előtt. Ugyanarra tartunk, vagy inkább ugyanahhoz az Úrhoz, a Megváltóhoz tartunk. Ő pedig nem csak értem, vagy érted halt meg a kereszten. Nem jobban az egyikünkért, mint a másikunkért. Éppen úgy rászorulok én is a kegyelemre, mint te. Rá, Krisztusra szorulunk, éppen ezért nem arra kell tekintgetnünk, hogy </w:t>
      </w:r>
      <w:r w:rsidR="00181B97">
        <w:rPr>
          <w:rFonts w:ascii="Times New Roman" w:hAnsi="Times New Roman" w:cs="Times New Roman"/>
          <w:sz w:val="24"/>
          <w:szCs w:val="24"/>
        </w:rPr>
        <w:t xml:space="preserve">a </w:t>
      </w:r>
      <w:r w:rsidR="00FC2A36">
        <w:rPr>
          <w:rFonts w:ascii="Times New Roman" w:hAnsi="Times New Roman" w:cs="Times New Roman"/>
          <w:sz w:val="24"/>
          <w:szCs w:val="24"/>
        </w:rPr>
        <w:t xml:space="preserve">másik milyen, hogy mi a bűne, hogy miben különbözünk, </w:t>
      </w:r>
      <w:proofErr w:type="gramStart"/>
      <w:r w:rsidR="00FC2A36">
        <w:rPr>
          <w:rFonts w:ascii="Times New Roman" w:hAnsi="Times New Roman" w:cs="Times New Roman"/>
          <w:sz w:val="24"/>
          <w:szCs w:val="24"/>
        </w:rPr>
        <w:t>hanem,</w:t>
      </w:r>
      <w:proofErr w:type="gramEnd"/>
      <w:r w:rsidR="00FC2A36">
        <w:rPr>
          <w:rFonts w:ascii="Times New Roman" w:hAnsi="Times New Roman" w:cs="Times New Roman"/>
          <w:sz w:val="24"/>
          <w:szCs w:val="24"/>
        </w:rPr>
        <w:t xml:space="preserve"> hogy hogyan tudnék neki abban segíteni, hogy ő Jézus Krisztussal maradjon</w:t>
      </w:r>
      <w:r w:rsidR="00181B97">
        <w:rPr>
          <w:rFonts w:ascii="Times New Roman" w:hAnsi="Times New Roman" w:cs="Times New Roman"/>
          <w:sz w:val="24"/>
          <w:szCs w:val="24"/>
        </w:rPr>
        <w:t>,</w:t>
      </w:r>
      <w:r w:rsidR="00FC2A36">
        <w:rPr>
          <w:rFonts w:ascii="Times New Roman" w:hAnsi="Times New Roman" w:cs="Times New Roman"/>
          <w:sz w:val="24"/>
          <w:szCs w:val="24"/>
        </w:rPr>
        <w:t xml:space="preserve"> hűségesen </w:t>
      </w:r>
      <w:r w:rsidR="00181B97">
        <w:rPr>
          <w:rFonts w:ascii="Times New Roman" w:hAnsi="Times New Roman" w:cs="Times New Roman"/>
          <w:sz w:val="24"/>
          <w:szCs w:val="24"/>
        </w:rPr>
        <w:t xml:space="preserve">az </w:t>
      </w:r>
      <w:r w:rsidR="00FC2A36">
        <w:rPr>
          <w:rFonts w:ascii="Times New Roman" w:hAnsi="Times New Roman" w:cs="Times New Roman"/>
          <w:sz w:val="24"/>
          <w:szCs w:val="24"/>
        </w:rPr>
        <w:t xml:space="preserve">egész életében. Ez a felelősségünk és ebben nem </w:t>
      </w:r>
      <w:r w:rsidR="003E42CB">
        <w:rPr>
          <w:rFonts w:ascii="Times New Roman" w:hAnsi="Times New Roman" w:cs="Times New Roman"/>
          <w:sz w:val="24"/>
          <w:szCs w:val="24"/>
        </w:rPr>
        <w:t xml:space="preserve">ítélet és nem magánügy van, hanem testvéri szeretet. Az, hogy én sem szeretnék </w:t>
      </w:r>
      <w:proofErr w:type="gramStart"/>
      <w:r w:rsidR="003E42CB">
        <w:rPr>
          <w:rFonts w:ascii="Times New Roman" w:hAnsi="Times New Roman" w:cs="Times New Roman"/>
          <w:sz w:val="24"/>
          <w:szCs w:val="24"/>
        </w:rPr>
        <w:t>Krisztus nélkül</w:t>
      </w:r>
      <w:proofErr w:type="gramEnd"/>
      <w:r w:rsidR="003E42CB">
        <w:rPr>
          <w:rFonts w:ascii="Times New Roman" w:hAnsi="Times New Roman" w:cs="Times New Roman"/>
          <w:sz w:val="24"/>
          <w:szCs w:val="24"/>
        </w:rPr>
        <w:t xml:space="preserve"> lenni sem az Ítélet idején, sem pedig ma. Nem szeretnék </w:t>
      </w:r>
      <w:proofErr w:type="gramStart"/>
      <w:r w:rsidR="003E42CB">
        <w:rPr>
          <w:rFonts w:ascii="Times New Roman" w:hAnsi="Times New Roman" w:cs="Times New Roman"/>
          <w:sz w:val="24"/>
          <w:szCs w:val="24"/>
        </w:rPr>
        <w:t>Tőle</w:t>
      </w:r>
      <w:proofErr w:type="gramEnd"/>
      <w:r w:rsidR="003E42CB">
        <w:rPr>
          <w:rFonts w:ascii="Times New Roman" w:hAnsi="Times New Roman" w:cs="Times New Roman"/>
          <w:sz w:val="24"/>
          <w:szCs w:val="24"/>
        </w:rPr>
        <w:t xml:space="preserve"> egyetlen centivel sem távolabbra kerülni, így ha valakinek tudok abban segíteni, hogy csak egy egészen apró lépéssel is, de közelebb kerüljön hozzá, akkor ez nem lehet kérdés</w:t>
      </w:r>
      <w:r w:rsidR="00181B97">
        <w:rPr>
          <w:rFonts w:ascii="Times New Roman" w:hAnsi="Times New Roman" w:cs="Times New Roman"/>
          <w:sz w:val="24"/>
          <w:szCs w:val="24"/>
        </w:rPr>
        <w:t>:</w:t>
      </w:r>
      <w:r w:rsidR="003E42CB">
        <w:rPr>
          <w:rFonts w:ascii="Times New Roman" w:hAnsi="Times New Roman" w:cs="Times New Roman"/>
          <w:sz w:val="24"/>
          <w:szCs w:val="24"/>
        </w:rPr>
        <w:t xml:space="preserve"> </w:t>
      </w:r>
      <w:r w:rsidR="00181B97">
        <w:rPr>
          <w:rFonts w:ascii="Times New Roman" w:hAnsi="Times New Roman" w:cs="Times New Roman"/>
          <w:sz w:val="24"/>
          <w:szCs w:val="24"/>
        </w:rPr>
        <w:t>ez</w:t>
      </w:r>
      <w:r w:rsidR="003E42CB">
        <w:rPr>
          <w:rFonts w:ascii="Times New Roman" w:hAnsi="Times New Roman" w:cs="Times New Roman"/>
          <w:sz w:val="24"/>
          <w:szCs w:val="24"/>
        </w:rPr>
        <w:t xml:space="preserve"> igenis a kötelességem. </w:t>
      </w:r>
      <w:r w:rsidR="00D46D71">
        <w:rPr>
          <w:rFonts w:ascii="Times New Roman" w:hAnsi="Times New Roman" w:cs="Times New Roman"/>
          <w:sz w:val="24"/>
          <w:szCs w:val="24"/>
        </w:rPr>
        <w:br/>
        <w:t xml:space="preserve">Hozzá akarunk, az ő bűnt eltörlő szeretetébe akarunk mind megérkezni, ugyanarra, ugyanahhoz tartunk. Mondhatom így is: Porból vétettünk és porrá kell lennünk, de vigyázzunk, hogy az út alatt ne mi zúzzuk, vagy alázzuk a mellettünk haladót porrá. Nekünk egy a </w:t>
      </w:r>
      <w:r w:rsidR="00D46D71">
        <w:rPr>
          <w:rFonts w:ascii="Times New Roman" w:hAnsi="Times New Roman" w:cs="Times New Roman"/>
          <w:sz w:val="24"/>
          <w:szCs w:val="24"/>
        </w:rPr>
        <w:lastRenderedPageBreak/>
        <w:t xml:space="preserve">reménységünk, egy a Krisztusunk. </w:t>
      </w:r>
      <w:r w:rsidR="00777E7D">
        <w:rPr>
          <w:rFonts w:ascii="Times New Roman" w:hAnsi="Times New Roman" w:cs="Times New Roman"/>
          <w:sz w:val="24"/>
          <w:szCs w:val="24"/>
        </w:rPr>
        <w:br/>
      </w:r>
      <w:r w:rsidR="00777E7D">
        <w:rPr>
          <w:rFonts w:ascii="Times New Roman" w:hAnsi="Times New Roman" w:cs="Times New Roman"/>
          <w:i/>
          <w:iCs/>
          <w:sz w:val="24"/>
          <w:szCs w:val="24"/>
        </w:rPr>
        <w:t>„</w:t>
      </w:r>
      <w:r w:rsidR="00777E7D" w:rsidRPr="002523E9">
        <w:rPr>
          <w:rFonts w:ascii="Times New Roman" w:hAnsi="Times New Roman" w:cs="Times New Roman"/>
          <w:i/>
          <w:iCs/>
          <w:sz w:val="24"/>
          <w:szCs w:val="24"/>
        </w:rPr>
        <w:t>Élek én, így szól az Úr, bizony előttem fog meghajolni minden térd, és minden nyelv megvallja majd, hogy én vagyok az Isten.” Így tehát mindegyikünk önmagáról fog számot adni Istennek.</w:t>
      </w:r>
      <w:r w:rsidR="00777E7D">
        <w:rPr>
          <w:rFonts w:ascii="Times New Roman" w:hAnsi="Times New Roman" w:cs="Times New Roman"/>
          <w:i/>
          <w:iCs/>
          <w:sz w:val="24"/>
          <w:szCs w:val="24"/>
        </w:rPr>
        <w:t>”</w:t>
      </w:r>
      <w:r w:rsidR="00777E7D">
        <w:rPr>
          <w:rFonts w:ascii="Times New Roman" w:hAnsi="Times New Roman" w:cs="Times New Roman"/>
          <w:i/>
          <w:iCs/>
          <w:sz w:val="24"/>
          <w:szCs w:val="24"/>
        </w:rPr>
        <w:br/>
      </w:r>
      <w:r w:rsidR="00777E7D">
        <w:rPr>
          <w:rFonts w:ascii="Times New Roman" w:hAnsi="Times New Roman" w:cs="Times New Roman"/>
          <w:sz w:val="24"/>
          <w:szCs w:val="24"/>
        </w:rPr>
        <w:t xml:space="preserve">Így fogunk számot adni. Térdet hajtva a Mindenható Úr előtt. Nem a tetteinket sorolva, nem a bűntől rettegve, hanem a mi reménységünkről vallást téve, Krisztusért a mi Atyánknak hálát adva. </w:t>
      </w:r>
      <w:r w:rsidR="00604E83">
        <w:rPr>
          <w:rFonts w:ascii="Times New Roman" w:hAnsi="Times New Roman" w:cs="Times New Roman"/>
          <w:sz w:val="24"/>
          <w:szCs w:val="24"/>
        </w:rPr>
        <w:t>És akkor Ő is vallást tesz a mi reménységünkről, ítélet mond az őszintén megélt hitünkről a Feltámadottra nézve</w:t>
      </w:r>
      <w:r w:rsidR="00181B97">
        <w:rPr>
          <w:rFonts w:ascii="Times New Roman" w:hAnsi="Times New Roman" w:cs="Times New Roman"/>
          <w:sz w:val="24"/>
          <w:szCs w:val="24"/>
        </w:rPr>
        <w:t>,</w:t>
      </w:r>
      <w:r w:rsidR="00604E83">
        <w:rPr>
          <w:rFonts w:ascii="Times New Roman" w:hAnsi="Times New Roman" w:cs="Times New Roman"/>
          <w:sz w:val="24"/>
          <w:szCs w:val="24"/>
        </w:rPr>
        <w:t xml:space="preserve"> és azt mondja, amit az oltár előtti igében is hallottunk: </w:t>
      </w:r>
      <w:r w:rsidR="00604E83" w:rsidRPr="00604E83">
        <w:rPr>
          <w:rFonts w:ascii="Times New Roman" w:hAnsi="Times New Roman" w:cs="Times New Roman"/>
          <w:i/>
          <w:iCs/>
          <w:sz w:val="24"/>
          <w:szCs w:val="24"/>
        </w:rPr>
        <w:t>„Jöjjetek Atyám áldottai, örököljétek az országot, amely készen áll számotokra a világ kezdete óta. Mert éheztem, és ennem adtatok, szomjaztam, és innom adtatok, jövevény voltam, és befogadtatok, mezítelen voltam, és felruháztatok, beteg voltam, és meglátogattatok, börtönben voltam, és eljöttetek hozzám.”</w:t>
      </w:r>
      <w:r w:rsidR="00F956F1">
        <w:rPr>
          <w:rFonts w:ascii="Times New Roman" w:hAnsi="Times New Roman" w:cs="Times New Roman"/>
          <w:sz w:val="24"/>
          <w:szCs w:val="24"/>
        </w:rPr>
        <w:br/>
        <w:t>Az Úr megkönyörül rajtunk, ha mi magunk is bizalommal és odaadó szeretettel megéljük az evangéliumot, a reménységet. Ámen</w:t>
      </w:r>
    </w:p>
    <w:sectPr w:rsidR="00840146" w:rsidRPr="00F956F1" w:rsidSect="002523E9">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72BA" w14:textId="77777777" w:rsidR="005F1688" w:rsidRDefault="005F1688" w:rsidP="002523E9">
      <w:pPr>
        <w:spacing w:after="0" w:line="240" w:lineRule="auto"/>
      </w:pPr>
      <w:r>
        <w:separator/>
      </w:r>
    </w:p>
  </w:endnote>
  <w:endnote w:type="continuationSeparator" w:id="0">
    <w:p w14:paraId="2220D2BB" w14:textId="77777777" w:rsidR="005F1688" w:rsidRDefault="005F1688" w:rsidP="0025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940461"/>
      <w:docPartObj>
        <w:docPartGallery w:val="Page Numbers (Bottom of Page)"/>
        <w:docPartUnique/>
      </w:docPartObj>
    </w:sdtPr>
    <w:sdtEndPr/>
    <w:sdtContent>
      <w:p w14:paraId="436D7B2A" w14:textId="50AF671E" w:rsidR="002523E9" w:rsidRDefault="002523E9">
        <w:pPr>
          <w:pStyle w:val="llb"/>
          <w:jc w:val="right"/>
        </w:pPr>
        <w:r>
          <w:fldChar w:fldCharType="begin"/>
        </w:r>
        <w:r>
          <w:instrText>PAGE   \* MERGEFORMAT</w:instrText>
        </w:r>
        <w:r>
          <w:fldChar w:fldCharType="separate"/>
        </w:r>
        <w:r>
          <w:t>2</w:t>
        </w:r>
        <w:r>
          <w:fldChar w:fldCharType="end"/>
        </w:r>
      </w:p>
    </w:sdtContent>
  </w:sdt>
  <w:p w14:paraId="720E927E" w14:textId="77777777" w:rsidR="002523E9" w:rsidRDefault="002523E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0262" w14:textId="77777777" w:rsidR="005F1688" w:rsidRDefault="005F1688" w:rsidP="002523E9">
      <w:pPr>
        <w:spacing w:after="0" w:line="240" w:lineRule="auto"/>
      </w:pPr>
      <w:r>
        <w:separator/>
      </w:r>
    </w:p>
  </w:footnote>
  <w:footnote w:type="continuationSeparator" w:id="0">
    <w:p w14:paraId="3D7E17AB" w14:textId="77777777" w:rsidR="005F1688" w:rsidRDefault="005F1688" w:rsidP="00252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E9"/>
    <w:rsid w:val="00000847"/>
    <w:rsid w:val="00016D61"/>
    <w:rsid w:val="0003459A"/>
    <w:rsid w:val="00076D5A"/>
    <w:rsid w:val="000830A0"/>
    <w:rsid w:val="000F2EEF"/>
    <w:rsid w:val="00104719"/>
    <w:rsid w:val="001066D5"/>
    <w:rsid w:val="001571BE"/>
    <w:rsid w:val="00177959"/>
    <w:rsid w:val="00181B97"/>
    <w:rsid w:val="001B4F9A"/>
    <w:rsid w:val="001D57F1"/>
    <w:rsid w:val="00204CA4"/>
    <w:rsid w:val="00225850"/>
    <w:rsid w:val="00226831"/>
    <w:rsid w:val="002478DD"/>
    <w:rsid w:val="002523E9"/>
    <w:rsid w:val="00256B51"/>
    <w:rsid w:val="002C4987"/>
    <w:rsid w:val="0033133D"/>
    <w:rsid w:val="00337961"/>
    <w:rsid w:val="003638BB"/>
    <w:rsid w:val="00391D51"/>
    <w:rsid w:val="003B1E9F"/>
    <w:rsid w:val="003D6153"/>
    <w:rsid w:val="003E2E69"/>
    <w:rsid w:val="003E42CB"/>
    <w:rsid w:val="003F6E1D"/>
    <w:rsid w:val="0045094E"/>
    <w:rsid w:val="00457838"/>
    <w:rsid w:val="00463D7F"/>
    <w:rsid w:val="004671E7"/>
    <w:rsid w:val="004709CC"/>
    <w:rsid w:val="00495FAA"/>
    <w:rsid w:val="004D6A50"/>
    <w:rsid w:val="00505BCC"/>
    <w:rsid w:val="00521D0B"/>
    <w:rsid w:val="00521E81"/>
    <w:rsid w:val="005431DD"/>
    <w:rsid w:val="005E2EB1"/>
    <w:rsid w:val="005E4658"/>
    <w:rsid w:val="005F0B74"/>
    <w:rsid w:val="005F1688"/>
    <w:rsid w:val="005F6EB6"/>
    <w:rsid w:val="00602E94"/>
    <w:rsid w:val="0060458C"/>
    <w:rsid w:val="00604E83"/>
    <w:rsid w:val="006345EB"/>
    <w:rsid w:val="006423D7"/>
    <w:rsid w:val="0065771D"/>
    <w:rsid w:val="00670EA9"/>
    <w:rsid w:val="0067521A"/>
    <w:rsid w:val="00695FC4"/>
    <w:rsid w:val="006B5289"/>
    <w:rsid w:val="006D72D8"/>
    <w:rsid w:val="00720A58"/>
    <w:rsid w:val="007412C6"/>
    <w:rsid w:val="00764B0E"/>
    <w:rsid w:val="00777E7D"/>
    <w:rsid w:val="0078074A"/>
    <w:rsid w:val="00783A93"/>
    <w:rsid w:val="00787CB0"/>
    <w:rsid w:val="00790E41"/>
    <w:rsid w:val="007E522A"/>
    <w:rsid w:val="00825B7E"/>
    <w:rsid w:val="00827CEB"/>
    <w:rsid w:val="00840146"/>
    <w:rsid w:val="00860DB7"/>
    <w:rsid w:val="00880C4F"/>
    <w:rsid w:val="008C444A"/>
    <w:rsid w:val="008C5717"/>
    <w:rsid w:val="008D606E"/>
    <w:rsid w:val="008E7611"/>
    <w:rsid w:val="00937BB3"/>
    <w:rsid w:val="0099428D"/>
    <w:rsid w:val="00997C48"/>
    <w:rsid w:val="009A3172"/>
    <w:rsid w:val="009C7CC4"/>
    <w:rsid w:val="009D5687"/>
    <w:rsid w:val="009F5BF8"/>
    <w:rsid w:val="00A371AF"/>
    <w:rsid w:val="00A37A9C"/>
    <w:rsid w:val="00A6220B"/>
    <w:rsid w:val="00AB3A59"/>
    <w:rsid w:val="00AB4390"/>
    <w:rsid w:val="00AC5896"/>
    <w:rsid w:val="00AE2947"/>
    <w:rsid w:val="00AE5FF9"/>
    <w:rsid w:val="00AE697C"/>
    <w:rsid w:val="00B11392"/>
    <w:rsid w:val="00B441E9"/>
    <w:rsid w:val="00B622D8"/>
    <w:rsid w:val="00BD257C"/>
    <w:rsid w:val="00C27063"/>
    <w:rsid w:val="00C308CF"/>
    <w:rsid w:val="00CB1621"/>
    <w:rsid w:val="00CC2486"/>
    <w:rsid w:val="00CF5B53"/>
    <w:rsid w:val="00D03B4B"/>
    <w:rsid w:val="00D212C1"/>
    <w:rsid w:val="00D35805"/>
    <w:rsid w:val="00D46D71"/>
    <w:rsid w:val="00D7138C"/>
    <w:rsid w:val="00D912CE"/>
    <w:rsid w:val="00DC0276"/>
    <w:rsid w:val="00E00B32"/>
    <w:rsid w:val="00E065D9"/>
    <w:rsid w:val="00E06605"/>
    <w:rsid w:val="00E06C0B"/>
    <w:rsid w:val="00E54CA2"/>
    <w:rsid w:val="00E64B37"/>
    <w:rsid w:val="00E92767"/>
    <w:rsid w:val="00E9578D"/>
    <w:rsid w:val="00EF53E2"/>
    <w:rsid w:val="00F479B6"/>
    <w:rsid w:val="00F50ED9"/>
    <w:rsid w:val="00F61117"/>
    <w:rsid w:val="00F956F1"/>
    <w:rsid w:val="00FB035C"/>
    <w:rsid w:val="00FB420A"/>
    <w:rsid w:val="00FC2A36"/>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3A00"/>
  <w15:chartTrackingRefBased/>
  <w15:docId w15:val="{8391C87C-15B1-475E-817B-9259551B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2523E9"/>
  </w:style>
  <w:style w:type="paragraph" w:styleId="lfej">
    <w:name w:val="header"/>
    <w:basedOn w:val="Norml"/>
    <w:link w:val="lfejChar"/>
    <w:uiPriority w:val="99"/>
    <w:unhideWhenUsed/>
    <w:rsid w:val="002523E9"/>
    <w:pPr>
      <w:tabs>
        <w:tab w:val="center" w:pos="4536"/>
        <w:tab w:val="right" w:pos="9072"/>
      </w:tabs>
      <w:spacing w:after="0" w:line="240" w:lineRule="auto"/>
    </w:pPr>
  </w:style>
  <w:style w:type="character" w:customStyle="1" w:styleId="lfejChar">
    <w:name w:val="Élőfej Char"/>
    <w:basedOn w:val="Bekezdsalapbettpusa"/>
    <w:link w:val="lfej"/>
    <w:uiPriority w:val="99"/>
    <w:rsid w:val="002523E9"/>
  </w:style>
  <w:style w:type="paragraph" w:styleId="llb">
    <w:name w:val="footer"/>
    <w:basedOn w:val="Norml"/>
    <w:link w:val="llbChar"/>
    <w:uiPriority w:val="99"/>
    <w:unhideWhenUsed/>
    <w:rsid w:val="002523E9"/>
    <w:pPr>
      <w:tabs>
        <w:tab w:val="center" w:pos="4536"/>
        <w:tab w:val="right" w:pos="9072"/>
      </w:tabs>
      <w:spacing w:after="0" w:line="240" w:lineRule="auto"/>
    </w:pPr>
  </w:style>
  <w:style w:type="character" w:customStyle="1" w:styleId="llbChar">
    <w:name w:val="Élőláb Char"/>
    <w:basedOn w:val="Bekezdsalapbettpusa"/>
    <w:link w:val="llb"/>
    <w:uiPriority w:val="99"/>
    <w:rsid w:val="0025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1475</Words>
  <Characters>8410</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dcterms:created xsi:type="dcterms:W3CDTF">2021-11-12T09:44:00Z</dcterms:created>
  <dcterms:modified xsi:type="dcterms:W3CDTF">2021-11-13T16:53:00Z</dcterms:modified>
</cp:coreProperties>
</file>