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54FE" w14:textId="1C2F0C7D" w:rsidR="00790E41" w:rsidRDefault="002D41E1" w:rsidP="0091330D">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3FEE975" w14:textId="3BFEAFC6" w:rsidR="002D41E1" w:rsidRDefault="002D41E1" w:rsidP="0091330D">
      <w:pPr>
        <w:spacing w:line="360" w:lineRule="auto"/>
        <w:rPr>
          <w:rFonts w:ascii="Times New Roman" w:hAnsi="Times New Roman" w:cs="Times New Roman"/>
          <w:sz w:val="24"/>
          <w:szCs w:val="24"/>
        </w:rPr>
      </w:pPr>
      <w:r>
        <w:rPr>
          <w:rFonts w:ascii="Times New Roman" w:hAnsi="Times New Roman" w:cs="Times New Roman"/>
          <w:sz w:val="24"/>
          <w:szCs w:val="24"/>
        </w:rPr>
        <w:t>Jel 20, 11-15</w:t>
      </w:r>
      <w:r>
        <w:rPr>
          <w:rFonts w:ascii="Times New Roman" w:hAnsi="Times New Roman" w:cs="Times New Roman"/>
          <w:sz w:val="24"/>
          <w:szCs w:val="24"/>
        </w:rPr>
        <w:br/>
      </w:r>
      <w:r w:rsidRPr="002D41E1">
        <w:rPr>
          <w:rFonts w:ascii="Times New Roman" w:hAnsi="Times New Roman" w:cs="Times New Roman"/>
          <w:i/>
          <w:iCs/>
          <w:sz w:val="24"/>
          <w:szCs w:val="24"/>
        </w:rPr>
        <w:t>És láttam egy nagy fehér trónt és a rajta ülőt: színe elől elfutott a föld és az ég, és nem maradt számukra hely. És láttam, hogy a halottak, nagyok és kicsinyek a trón előtt állnak, és könyvek nyittattak ki. Egy másik könyv is kinyittatott, az élet könyve, és a halottak a könyvekben írottak alapján ítéltettek meg cselekedeteik szerint. A tenger kiadta a benne levő halottakat, a Halál és a Pokol is kiadták a náluk levő halottakat, és megítéltetett mindenki a maga cselekedetei szerint. És a Halál és a Pokol belevettetett a tűz tavába. Ez a második halál, a tűz tava. Ha valaki nem volt beírva az élet könyvébe, az a tűz tavába vettetett.</w:t>
      </w:r>
      <w:r>
        <w:rPr>
          <w:rFonts w:ascii="Times New Roman" w:hAnsi="Times New Roman" w:cs="Times New Roman"/>
          <w:i/>
          <w:iCs/>
          <w:sz w:val="24"/>
          <w:szCs w:val="24"/>
        </w:rPr>
        <w:t xml:space="preserve"> </w:t>
      </w:r>
    </w:p>
    <w:p w14:paraId="34AA0C42" w14:textId="1625DB46" w:rsidR="002D41E1" w:rsidRDefault="002D41E1" w:rsidP="0091330D">
      <w:pPr>
        <w:spacing w:line="360" w:lineRule="auto"/>
        <w:rPr>
          <w:rFonts w:ascii="Times New Roman" w:hAnsi="Times New Roman" w:cs="Times New Roman"/>
          <w:sz w:val="24"/>
          <w:szCs w:val="24"/>
        </w:rPr>
      </w:pPr>
      <w:r>
        <w:rPr>
          <w:rFonts w:ascii="Times New Roman" w:hAnsi="Times New Roman" w:cs="Times New Roman"/>
          <w:sz w:val="24"/>
          <w:szCs w:val="24"/>
        </w:rPr>
        <w:t>Isten ítéletére tekintő Gyülekezet!</w:t>
      </w:r>
    </w:p>
    <w:p w14:paraId="7BECCAA3" w14:textId="22C18BDB" w:rsidR="00595277" w:rsidRDefault="0030707F" w:rsidP="0091330D">
      <w:pPr>
        <w:spacing w:after="0" w:line="360" w:lineRule="auto"/>
        <w:rPr>
          <w:rFonts w:ascii="Times New Roman" w:eastAsia="Times New Roman" w:hAnsi="Times New Roman" w:cs="Times New Roman"/>
          <w:sz w:val="24"/>
          <w:szCs w:val="24"/>
          <w:lang w:eastAsia="en-150"/>
        </w:rPr>
      </w:pPr>
      <w:r>
        <w:rPr>
          <w:rFonts w:ascii="Times New Roman" w:hAnsi="Times New Roman" w:cs="Times New Roman"/>
          <w:sz w:val="24"/>
          <w:szCs w:val="24"/>
        </w:rPr>
        <w:t xml:space="preserve">Gyermekeknél még meglehetősen sokszor megfigyelhető, ahogyan megpróbálnak elbújni, elrejtőzni, vagy elszökni a szülő büntetése, szidása, ítélete elől. Elhiszik, hogy ha elbújnak a párna, a plüssállat, vagy egy fa mögé, akkor nem éri utol őket a </w:t>
      </w:r>
      <w:r>
        <w:rPr>
          <w:rFonts w:ascii="Times New Roman" w:hAnsi="Times New Roman" w:cs="Times New Roman"/>
          <w:sz w:val="24"/>
          <w:szCs w:val="24"/>
        </w:rPr>
        <w:lastRenderedPageBreak/>
        <w:t xml:space="preserve">szégyen, vagy a tetteik egyéb következménye. Emlékszem, amikor egy csínytevés után, nagyszüleim elől a kamrában lévő hűtő mögé bújtam el és </w:t>
      </w:r>
      <w:r w:rsidR="000352A0">
        <w:rPr>
          <w:rFonts w:ascii="Times New Roman" w:hAnsi="Times New Roman" w:cs="Times New Roman"/>
          <w:sz w:val="24"/>
          <w:szCs w:val="24"/>
        </w:rPr>
        <w:t>legalább</w:t>
      </w:r>
      <w:r>
        <w:rPr>
          <w:rFonts w:ascii="Times New Roman" w:hAnsi="Times New Roman" w:cs="Times New Roman"/>
          <w:sz w:val="24"/>
          <w:szCs w:val="24"/>
        </w:rPr>
        <w:t xml:space="preserve"> fél óráig nem</w:t>
      </w:r>
      <w:r w:rsidR="000352A0">
        <w:rPr>
          <w:rFonts w:ascii="Times New Roman" w:hAnsi="Times New Roman" w:cs="Times New Roman"/>
          <w:sz w:val="24"/>
          <w:szCs w:val="24"/>
        </w:rPr>
        <w:t xml:space="preserve"> is</w:t>
      </w:r>
      <w:r>
        <w:rPr>
          <w:rFonts w:ascii="Times New Roman" w:hAnsi="Times New Roman" w:cs="Times New Roman"/>
          <w:sz w:val="24"/>
          <w:szCs w:val="24"/>
        </w:rPr>
        <w:t xml:space="preserve"> bújtam elő, hiába kerestek és szólongattak. </w:t>
      </w:r>
      <w:r w:rsidR="00EB24FB">
        <w:rPr>
          <w:rFonts w:ascii="Times New Roman" w:hAnsi="Times New Roman" w:cs="Times New Roman"/>
          <w:sz w:val="24"/>
          <w:szCs w:val="24"/>
        </w:rPr>
        <w:t xml:space="preserve">Lehet nem jelent meglepetést, de </w:t>
      </w:r>
      <w:r w:rsidR="000352A0">
        <w:rPr>
          <w:rFonts w:ascii="Times New Roman" w:hAnsi="Times New Roman" w:cs="Times New Roman"/>
          <w:sz w:val="24"/>
          <w:szCs w:val="24"/>
        </w:rPr>
        <w:t>e</w:t>
      </w:r>
      <w:r w:rsidR="00EB24FB">
        <w:rPr>
          <w:rFonts w:ascii="Times New Roman" w:hAnsi="Times New Roman" w:cs="Times New Roman"/>
          <w:sz w:val="24"/>
          <w:szCs w:val="24"/>
        </w:rPr>
        <w:t>zz</w:t>
      </w:r>
      <w:r w:rsidR="000352A0">
        <w:rPr>
          <w:rFonts w:ascii="Times New Roman" w:hAnsi="Times New Roman" w:cs="Times New Roman"/>
          <w:sz w:val="24"/>
          <w:szCs w:val="24"/>
        </w:rPr>
        <w:t>e</w:t>
      </w:r>
      <w:r w:rsidR="00EB24FB">
        <w:rPr>
          <w:rFonts w:ascii="Times New Roman" w:hAnsi="Times New Roman" w:cs="Times New Roman"/>
          <w:sz w:val="24"/>
          <w:szCs w:val="24"/>
        </w:rPr>
        <w:t>l se oldottam meg a helyzetet, sőt, utána már emiatt is jól megszidtak.</w:t>
      </w:r>
      <w:r w:rsidR="00EB24FB">
        <w:rPr>
          <w:rFonts w:ascii="Times New Roman" w:hAnsi="Times New Roman" w:cs="Times New Roman"/>
          <w:sz w:val="24"/>
          <w:szCs w:val="24"/>
        </w:rPr>
        <w:br/>
        <w:t xml:space="preserve">Azt hinnénk, hogy ebből a viselkedésből kinővünk a felnőtt korra, de valójában nem. </w:t>
      </w:r>
      <w:r w:rsidR="000352A0">
        <w:rPr>
          <w:rFonts w:ascii="Times New Roman" w:hAnsi="Times New Roman" w:cs="Times New Roman"/>
          <w:sz w:val="24"/>
          <w:szCs w:val="24"/>
        </w:rPr>
        <w:br/>
      </w:r>
      <w:r w:rsidR="00EB24FB">
        <w:rPr>
          <w:rFonts w:ascii="Times New Roman" w:hAnsi="Times New Roman" w:cs="Times New Roman"/>
          <w:sz w:val="24"/>
          <w:szCs w:val="24"/>
        </w:rPr>
        <w:t>Hányszor fordult velünk elő, hogy őszinte megbánás, bűnbánat helyett inkább mentségek és bűnbakok mögé bújtunk? Hányszor mondjuk ki: nem tehetek róla; nem volt rá időm, fáradt voltam, túl sokat vállaltam, elfelejtettem, feltartóztattak, vagy egyszerűen visszatámadva csak; te is figyelmeztethettél volna, te is segíthettél volna</w:t>
      </w:r>
      <w:r w:rsidR="00595277">
        <w:rPr>
          <w:rFonts w:ascii="Times New Roman" w:hAnsi="Times New Roman" w:cs="Times New Roman"/>
          <w:sz w:val="24"/>
          <w:szCs w:val="24"/>
        </w:rPr>
        <w:t xml:space="preserve"> és így tovább. Számtalan jobbnál jobb takaródzásunk, menekülésünk és elrejtőzésünk akad a felelősség vállalás, a bűnvallás elől. </w:t>
      </w:r>
      <w:r w:rsidR="00595277">
        <w:rPr>
          <w:rFonts w:ascii="Times New Roman" w:hAnsi="Times New Roman" w:cs="Times New Roman"/>
          <w:sz w:val="24"/>
          <w:szCs w:val="24"/>
        </w:rPr>
        <w:br/>
        <w:t>„</w:t>
      </w:r>
      <w:r w:rsidR="00595277" w:rsidRPr="002D41E1">
        <w:rPr>
          <w:rFonts w:ascii="Times New Roman" w:hAnsi="Times New Roman" w:cs="Times New Roman"/>
          <w:i/>
          <w:iCs/>
          <w:sz w:val="24"/>
          <w:szCs w:val="24"/>
        </w:rPr>
        <w:t>És láttam egy nagy fehér trónt és a rajta ülőt: színe elől elfutott a föld és az ég</w:t>
      </w:r>
      <w:r w:rsidR="00595277">
        <w:rPr>
          <w:rFonts w:ascii="Times New Roman" w:hAnsi="Times New Roman" w:cs="Times New Roman"/>
          <w:i/>
          <w:iCs/>
          <w:sz w:val="24"/>
          <w:szCs w:val="24"/>
        </w:rPr>
        <w:t>”</w:t>
      </w:r>
      <w:r w:rsidR="00595277">
        <w:rPr>
          <w:rFonts w:ascii="Times New Roman" w:hAnsi="Times New Roman" w:cs="Times New Roman"/>
          <w:i/>
          <w:iCs/>
          <w:sz w:val="24"/>
          <w:szCs w:val="24"/>
        </w:rPr>
        <w:br/>
      </w:r>
      <w:r w:rsidR="00595277">
        <w:rPr>
          <w:rFonts w:ascii="Times New Roman" w:hAnsi="Times New Roman" w:cs="Times New Roman"/>
          <w:sz w:val="24"/>
          <w:szCs w:val="24"/>
        </w:rPr>
        <w:t>Ma az egyházi év utolsó vasárnapjainak sorát megnyitó</w:t>
      </w:r>
      <w:r w:rsidR="00E93147">
        <w:rPr>
          <w:rFonts w:ascii="Times New Roman" w:hAnsi="Times New Roman" w:cs="Times New Roman"/>
          <w:sz w:val="24"/>
          <w:szCs w:val="24"/>
        </w:rPr>
        <w:t>, ítélet vasárnapja van. Alapigénk pedig szépen mutat rá, hogy a</w:t>
      </w:r>
      <w:r w:rsidR="00595277">
        <w:rPr>
          <w:rFonts w:ascii="Times New Roman" w:hAnsi="Times New Roman" w:cs="Times New Roman"/>
          <w:sz w:val="24"/>
          <w:szCs w:val="24"/>
        </w:rPr>
        <w:t xml:space="preserve">z örökké való hatalom, a Szenttel való találkozás </w:t>
      </w:r>
      <w:r w:rsidR="00595277">
        <w:rPr>
          <w:rFonts w:ascii="Times New Roman" w:hAnsi="Times New Roman" w:cs="Times New Roman"/>
          <w:sz w:val="24"/>
          <w:szCs w:val="24"/>
        </w:rPr>
        <w:lastRenderedPageBreak/>
        <w:t xml:space="preserve">elől </w:t>
      </w:r>
      <w:r w:rsidR="00E93147">
        <w:rPr>
          <w:rFonts w:ascii="Times New Roman" w:hAnsi="Times New Roman" w:cs="Times New Roman"/>
          <w:sz w:val="24"/>
          <w:szCs w:val="24"/>
        </w:rPr>
        <w:t xml:space="preserve">akar </w:t>
      </w:r>
      <w:r w:rsidR="009D62BE">
        <w:rPr>
          <w:rFonts w:ascii="Times New Roman" w:hAnsi="Times New Roman" w:cs="Times New Roman"/>
          <w:sz w:val="24"/>
          <w:szCs w:val="24"/>
        </w:rPr>
        <w:t>el</w:t>
      </w:r>
      <w:r w:rsidR="00E93147">
        <w:rPr>
          <w:rFonts w:ascii="Times New Roman" w:hAnsi="Times New Roman" w:cs="Times New Roman"/>
          <w:sz w:val="24"/>
          <w:szCs w:val="24"/>
        </w:rPr>
        <w:t>futni</w:t>
      </w:r>
      <w:r w:rsidR="00595277">
        <w:rPr>
          <w:rFonts w:ascii="Times New Roman" w:hAnsi="Times New Roman" w:cs="Times New Roman"/>
          <w:sz w:val="24"/>
          <w:szCs w:val="24"/>
        </w:rPr>
        <w:t xml:space="preserve">, </w:t>
      </w:r>
      <w:r w:rsidR="00E93147">
        <w:rPr>
          <w:rFonts w:ascii="Times New Roman" w:hAnsi="Times New Roman" w:cs="Times New Roman"/>
          <w:sz w:val="24"/>
          <w:szCs w:val="24"/>
        </w:rPr>
        <w:t>elmenekülni a</w:t>
      </w:r>
      <w:r w:rsidR="00595277">
        <w:rPr>
          <w:rFonts w:ascii="Times New Roman" w:hAnsi="Times New Roman" w:cs="Times New Roman"/>
          <w:sz w:val="24"/>
          <w:szCs w:val="24"/>
        </w:rPr>
        <w:t xml:space="preserve"> világ. Nem akarnak, nem mernek találkozni sem </w:t>
      </w:r>
      <w:r w:rsidR="00E93147">
        <w:rPr>
          <w:rFonts w:ascii="Times New Roman" w:hAnsi="Times New Roman" w:cs="Times New Roman"/>
          <w:sz w:val="24"/>
          <w:szCs w:val="24"/>
        </w:rPr>
        <w:t>végességükkel, sem pedig a Mindenható úrral. Félünk, szégyenkezünk és inkább elrejtőznénk egy bokorban, vagy éppen a hűtő mögötti sötét zugban, csak ne kelljen szembenéznünk az ítélettel, a sokszorosan megbántott Úrral, a bűneinkkel, pont úgy, ahogyan egy kisgyermek, vagy</w:t>
      </w:r>
      <w:r w:rsidR="009D62BE">
        <w:rPr>
          <w:rFonts w:ascii="Times New Roman" w:hAnsi="Times New Roman" w:cs="Times New Roman"/>
          <w:sz w:val="24"/>
          <w:szCs w:val="24"/>
        </w:rPr>
        <w:t xml:space="preserve"> </w:t>
      </w:r>
      <w:r w:rsidR="00E93147">
        <w:rPr>
          <w:rFonts w:ascii="Times New Roman" w:hAnsi="Times New Roman" w:cs="Times New Roman"/>
          <w:sz w:val="24"/>
          <w:szCs w:val="24"/>
        </w:rPr>
        <w:t>ahogyan az első emberpár tette.</w:t>
      </w:r>
      <w:r w:rsidR="007766EB">
        <w:rPr>
          <w:rFonts w:ascii="Times New Roman" w:hAnsi="Times New Roman" w:cs="Times New Roman"/>
          <w:sz w:val="24"/>
          <w:szCs w:val="24"/>
        </w:rPr>
        <w:br/>
        <w:t xml:space="preserve">Igeszakaszunk ma éppen erre a félelmekkel és szégyennel terhelt pillanatra irányítja a figyelmünket, mikor nincs több menekülés és bujkálás, mikor mindenkinek számot kell adnia önmagáról. Mikor oda kell állnia kicsinek és nagynak, élőnek és már rég elhunytnak az Isten trónja elé és meg kell hallania az Úr ítéletét. Ez a görög kifejezés – </w:t>
      </w:r>
      <w:r w:rsidR="007766EB" w:rsidRPr="007766EB">
        <w:rPr>
          <w:rFonts w:ascii="Times New Roman" w:hAnsi="Times New Roman" w:cs="Times New Roman"/>
          <w:i/>
          <w:iCs/>
          <w:sz w:val="24"/>
          <w:szCs w:val="24"/>
        </w:rPr>
        <w:t>krino</w:t>
      </w:r>
      <w:r w:rsidR="007766EB">
        <w:rPr>
          <w:rFonts w:ascii="Times New Roman" w:hAnsi="Times New Roman" w:cs="Times New Roman"/>
          <w:i/>
          <w:iCs/>
          <w:sz w:val="24"/>
          <w:szCs w:val="24"/>
        </w:rPr>
        <w:t xml:space="preserve"> – </w:t>
      </w:r>
      <w:r w:rsidR="009D62BE">
        <w:rPr>
          <w:rFonts w:ascii="Times New Roman" w:hAnsi="Times New Roman" w:cs="Times New Roman"/>
          <w:sz w:val="24"/>
          <w:szCs w:val="24"/>
        </w:rPr>
        <w:t xml:space="preserve">melyet az ítélet hirdetéssel fejezünk ki, </w:t>
      </w:r>
      <w:r w:rsidR="007766EB" w:rsidRPr="007766EB">
        <w:rPr>
          <w:rFonts w:ascii="Times New Roman" w:hAnsi="Times New Roman" w:cs="Times New Roman"/>
          <w:sz w:val="24"/>
          <w:szCs w:val="24"/>
        </w:rPr>
        <w:t>eredeti jelentése szerint</w:t>
      </w:r>
      <w:r w:rsidR="007766EB">
        <w:rPr>
          <w:rFonts w:ascii="Times New Roman" w:hAnsi="Times New Roman" w:cs="Times New Roman"/>
          <w:i/>
          <w:iCs/>
          <w:sz w:val="24"/>
          <w:szCs w:val="24"/>
        </w:rPr>
        <w:t xml:space="preserve"> elválasztani, megkülönböztetni </w:t>
      </w:r>
      <w:r w:rsidR="007766EB">
        <w:rPr>
          <w:rFonts w:ascii="Times New Roman" w:hAnsi="Times New Roman" w:cs="Times New Roman"/>
          <w:sz w:val="24"/>
          <w:szCs w:val="24"/>
        </w:rPr>
        <w:t xml:space="preserve">jelentésű. </w:t>
      </w:r>
      <w:r w:rsidR="00426B45">
        <w:rPr>
          <w:rFonts w:ascii="Times New Roman" w:hAnsi="Times New Roman" w:cs="Times New Roman"/>
          <w:sz w:val="24"/>
          <w:szCs w:val="24"/>
        </w:rPr>
        <w:t xml:space="preserve">Az ítélet számunkra valami büntetést jelent első sorban, pedig alapvetően az ítélet lehet pozitív is. A bíró a focipályán dönthet úgy is, hogy nem történt szabálytalanság, a tárgyaláson a felmentés is lehet ítélet. Nem meglepő azonban, hogy a bűntudatával küzdő ember számára </w:t>
      </w:r>
      <w:r w:rsidR="00426B45">
        <w:rPr>
          <w:rFonts w:ascii="Times New Roman" w:hAnsi="Times New Roman" w:cs="Times New Roman"/>
          <w:sz w:val="24"/>
          <w:szCs w:val="24"/>
        </w:rPr>
        <w:lastRenderedPageBreak/>
        <w:t>sokkal inkább fenyegetőleg hat ez a kifejezés, de Isten ítélete nem a kárhozatot kell, hogy jelentse számunkra. Az ítélet az elválasztás</w:t>
      </w:r>
      <w:r w:rsidR="009D62BE">
        <w:rPr>
          <w:rFonts w:ascii="Times New Roman" w:hAnsi="Times New Roman" w:cs="Times New Roman"/>
          <w:sz w:val="24"/>
          <w:szCs w:val="24"/>
        </w:rPr>
        <w:t>á</w:t>
      </w:r>
      <w:r w:rsidR="00426B45">
        <w:rPr>
          <w:rFonts w:ascii="Times New Roman" w:hAnsi="Times New Roman" w:cs="Times New Roman"/>
          <w:sz w:val="24"/>
          <w:szCs w:val="24"/>
        </w:rPr>
        <w:t>t, a különválasztását jelenti jónak és rossznak. Luther Márton szavait idézném fel, aki meglehetősen találóan beszél erről a különválasztá</w:t>
      </w:r>
      <w:r w:rsidR="0091330D">
        <w:rPr>
          <w:rFonts w:ascii="Times New Roman" w:hAnsi="Times New Roman" w:cs="Times New Roman"/>
          <w:sz w:val="24"/>
          <w:szCs w:val="24"/>
        </w:rPr>
        <w:t>sról:</w:t>
      </w:r>
      <w:r w:rsidR="0091330D">
        <w:rPr>
          <w:rFonts w:ascii="Times New Roman" w:hAnsi="Times New Roman" w:cs="Times New Roman"/>
          <w:sz w:val="24"/>
          <w:szCs w:val="24"/>
        </w:rPr>
        <w:br/>
      </w:r>
      <w:r w:rsidR="0091330D" w:rsidRPr="0091330D">
        <w:rPr>
          <w:rFonts w:ascii="Times New Roman" w:hAnsi="Times New Roman" w:cs="Times New Roman"/>
          <w:i/>
          <w:iCs/>
          <w:sz w:val="24"/>
          <w:szCs w:val="24"/>
        </w:rPr>
        <w:t>„</w:t>
      </w:r>
      <w:r w:rsidR="0091330D" w:rsidRPr="00AE09E6">
        <w:rPr>
          <w:rFonts w:ascii="Times New Roman" w:eastAsia="Times New Roman" w:hAnsi="Times New Roman" w:cs="Times New Roman"/>
          <w:i/>
          <w:iCs/>
          <w:sz w:val="24"/>
          <w:szCs w:val="24"/>
          <w:lang w:val="en-150" w:eastAsia="en-150"/>
        </w:rPr>
        <w:t>Mert ahogyan egy főzőüstben a tűz kivonja és kiválasztja az anyagból azt, ami a legjobb, vagyis a spirituszt, a szeszt, a lelket, az életet, a nedvet és az erőt, és mindezt a magasba áramoltatja, úgyhogy az ottmarad</w:t>
      </w:r>
      <w:r w:rsidR="0091330D">
        <w:rPr>
          <w:rFonts w:ascii="Times New Roman" w:eastAsia="Times New Roman" w:hAnsi="Times New Roman" w:cs="Times New Roman"/>
          <w:i/>
          <w:iCs/>
          <w:sz w:val="24"/>
          <w:szCs w:val="24"/>
          <w:lang w:eastAsia="en-150"/>
        </w:rPr>
        <w:t xml:space="preserve"> </w:t>
      </w:r>
      <w:r w:rsidR="0091330D" w:rsidRPr="00AE09E6">
        <w:rPr>
          <w:rFonts w:ascii="Times New Roman" w:eastAsia="Times New Roman" w:hAnsi="Times New Roman" w:cs="Times New Roman"/>
          <w:i/>
          <w:iCs/>
          <w:sz w:val="24"/>
          <w:szCs w:val="24"/>
          <w:lang w:val="en-150" w:eastAsia="en-150"/>
        </w:rPr>
        <w:t>és ottragad a felső burában, majd onnét különválasztva lecsorog. Ugyanezt láthatjuk gyógyfüvek lepárlásakor, vagy ha bármi erre alkalmasat desztillálnak: olyankor az illó olaj felszáll, és a legjobb rész mindig odafönt lebeg.</w:t>
      </w:r>
      <w:r w:rsidR="0091330D">
        <w:rPr>
          <w:rFonts w:ascii="Times New Roman" w:eastAsia="Times New Roman" w:hAnsi="Times New Roman" w:cs="Times New Roman"/>
          <w:i/>
          <w:iCs/>
          <w:sz w:val="24"/>
          <w:szCs w:val="24"/>
          <w:lang w:eastAsia="en-150"/>
        </w:rPr>
        <w:t xml:space="preserve"> </w:t>
      </w:r>
      <w:r w:rsidR="0091330D" w:rsidRPr="00AE09E6">
        <w:rPr>
          <w:rFonts w:ascii="Times New Roman" w:eastAsia="Times New Roman" w:hAnsi="Times New Roman" w:cs="Times New Roman"/>
          <w:i/>
          <w:iCs/>
          <w:sz w:val="24"/>
          <w:szCs w:val="24"/>
          <w:lang w:val="en-150" w:eastAsia="en-150"/>
        </w:rPr>
        <w:t>A tisztátlan anyagok pedig, valamint a seprő ottmaradnak az üst alján, mint valami dögtetem vagy semmirevaló dolog.</w:t>
      </w:r>
      <w:r w:rsidR="0091330D" w:rsidRPr="0091330D">
        <w:rPr>
          <w:rFonts w:ascii="Times New Roman" w:eastAsia="Times New Roman" w:hAnsi="Times New Roman" w:cs="Times New Roman"/>
          <w:i/>
          <w:iCs/>
          <w:sz w:val="24"/>
          <w:szCs w:val="24"/>
          <w:lang w:val="en-150" w:eastAsia="en-150"/>
        </w:rPr>
        <w:t xml:space="preserve"> </w:t>
      </w:r>
      <w:r w:rsidR="0091330D" w:rsidRPr="0091330D">
        <w:rPr>
          <w:rFonts w:ascii="Times New Roman" w:eastAsia="Times New Roman" w:hAnsi="Times New Roman" w:cs="Times New Roman"/>
          <w:i/>
          <w:iCs/>
          <w:sz w:val="24"/>
          <w:szCs w:val="24"/>
          <w:lang w:eastAsia="en-150"/>
        </w:rPr>
        <w:t xml:space="preserve">… </w:t>
      </w:r>
      <w:r w:rsidR="0091330D" w:rsidRPr="00AE09E6">
        <w:rPr>
          <w:rFonts w:ascii="Times New Roman" w:eastAsia="Times New Roman" w:hAnsi="Times New Roman" w:cs="Times New Roman"/>
          <w:i/>
          <w:iCs/>
          <w:sz w:val="24"/>
          <w:szCs w:val="24"/>
          <w:lang w:val="en-150" w:eastAsia="en-150"/>
        </w:rPr>
        <w:t>Hasonlóképpen cselekszik majd Isten ítéletnapkor a végítélet által; ezzel majd, mint valami tűzzel, szétválasztja, elkülöníti és elhatárolja az igazakat az istentelenektől. A keresztények és igazak felszállnak az égbe, és ott örökké élnek majd; az</w:t>
      </w:r>
      <w:r w:rsidR="0091330D">
        <w:rPr>
          <w:rFonts w:ascii="Times New Roman" w:eastAsia="Times New Roman" w:hAnsi="Times New Roman" w:cs="Times New Roman"/>
          <w:i/>
          <w:iCs/>
          <w:sz w:val="24"/>
          <w:szCs w:val="24"/>
          <w:lang w:eastAsia="en-150"/>
        </w:rPr>
        <w:t xml:space="preserve"> </w:t>
      </w:r>
      <w:r w:rsidR="0091330D" w:rsidRPr="00AE09E6">
        <w:rPr>
          <w:rFonts w:ascii="Times New Roman" w:eastAsia="Times New Roman" w:hAnsi="Times New Roman" w:cs="Times New Roman"/>
          <w:i/>
          <w:iCs/>
          <w:sz w:val="24"/>
          <w:szCs w:val="24"/>
          <w:lang w:val="en-150" w:eastAsia="en-150"/>
        </w:rPr>
        <w:t xml:space="preserve">istentelenek és kárhozottak pedig cefremaradék és kifőtt törköly gyanánt maradnak a pokolban, és ott maradnak </w:t>
      </w:r>
      <w:r w:rsidR="0091330D" w:rsidRPr="00AE09E6">
        <w:rPr>
          <w:rFonts w:ascii="Times New Roman" w:eastAsia="Times New Roman" w:hAnsi="Times New Roman" w:cs="Times New Roman"/>
          <w:i/>
          <w:iCs/>
          <w:sz w:val="24"/>
          <w:szCs w:val="24"/>
          <w:lang w:val="en-150" w:eastAsia="en-150"/>
        </w:rPr>
        <w:lastRenderedPageBreak/>
        <w:t>örökké kárhozottakként a halálban.</w:t>
      </w:r>
      <w:r w:rsidR="0091330D" w:rsidRPr="0091330D">
        <w:rPr>
          <w:rFonts w:ascii="Times New Roman" w:eastAsia="Times New Roman" w:hAnsi="Times New Roman" w:cs="Times New Roman"/>
          <w:i/>
          <w:iCs/>
          <w:sz w:val="24"/>
          <w:szCs w:val="24"/>
          <w:lang w:eastAsia="en-150"/>
        </w:rPr>
        <w:t>”</w:t>
      </w:r>
      <w:r w:rsidR="0091330D">
        <w:rPr>
          <w:rFonts w:ascii="Times New Roman" w:eastAsia="Times New Roman" w:hAnsi="Times New Roman" w:cs="Times New Roman"/>
          <w:sz w:val="24"/>
          <w:szCs w:val="24"/>
          <w:lang w:eastAsia="en-150"/>
        </w:rPr>
        <w:t xml:space="preserve"> </w:t>
      </w:r>
      <w:r w:rsidR="0091330D">
        <w:rPr>
          <w:rFonts w:ascii="Times New Roman" w:eastAsia="Times New Roman" w:hAnsi="Times New Roman" w:cs="Times New Roman"/>
          <w:sz w:val="24"/>
          <w:szCs w:val="24"/>
          <w:lang w:eastAsia="en-150"/>
        </w:rPr>
        <w:br/>
        <w:t xml:space="preserve">Az Istennél, vagy az Isten nélkül. Örömben és békességben, vagy </w:t>
      </w:r>
      <w:r w:rsidR="00B3083A">
        <w:rPr>
          <w:rFonts w:ascii="Times New Roman" w:eastAsia="Times New Roman" w:hAnsi="Times New Roman" w:cs="Times New Roman"/>
          <w:sz w:val="24"/>
          <w:szCs w:val="24"/>
          <w:lang w:eastAsia="en-150"/>
        </w:rPr>
        <w:t xml:space="preserve">fájdalomban és kínlódva. Nincs köztes út, vagy jobbra, vagy balra. Ez az életünk folyamán sem kellene, hogy bonyolult legyen. Vagy az Istennel akarok lenni most és az örök életben, vagy nélküle. </w:t>
      </w:r>
      <w:r w:rsidR="00B3083A">
        <w:rPr>
          <w:rFonts w:ascii="Times New Roman" w:eastAsia="Times New Roman" w:hAnsi="Times New Roman" w:cs="Times New Roman"/>
          <w:sz w:val="24"/>
          <w:szCs w:val="24"/>
          <w:lang w:eastAsia="en-150"/>
        </w:rPr>
        <w:br/>
        <w:t>Igen, ítélet alatt állunk, a végleges szétválasztás felé haladunk. Az Isten felé húzódsz, vagy mész amerre éppen csábítanak és majd lesz, ami lesz?</w:t>
      </w:r>
      <w:r w:rsidR="00B3083A">
        <w:rPr>
          <w:rFonts w:ascii="Times New Roman" w:eastAsia="Times New Roman" w:hAnsi="Times New Roman" w:cs="Times New Roman"/>
          <w:sz w:val="24"/>
          <w:szCs w:val="24"/>
          <w:lang w:eastAsia="en-150"/>
        </w:rPr>
        <w:br/>
        <w:t>Ítélet lesz, mindenki felett</w:t>
      </w:r>
      <w:r w:rsidR="007C4527">
        <w:rPr>
          <w:rFonts w:ascii="Times New Roman" w:eastAsia="Times New Roman" w:hAnsi="Times New Roman" w:cs="Times New Roman"/>
          <w:sz w:val="24"/>
          <w:szCs w:val="24"/>
          <w:lang w:eastAsia="en-150"/>
        </w:rPr>
        <w:t>.</w:t>
      </w:r>
      <w:r w:rsidR="00B3083A">
        <w:rPr>
          <w:rFonts w:ascii="Times New Roman" w:eastAsia="Times New Roman" w:hAnsi="Times New Roman" w:cs="Times New Roman"/>
          <w:sz w:val="24"/>
          <w:szCs w:val="24"/>
          <w:lang w:eastAsia="en-150"/>
        </w:rPr>
        <w:t xml:space="preserve"> </w:t>
      </w:r>
      <w:r w:rsidR="007C4527">
        <w:rPr>
          <w:rFonts w:ascii="Times New Roman" w:eastAsia="Times New Roman" w:hAnsi="Times New Roman" w:cs="Times New Roman"/>
          <w:sz w:val="24"/>
          <w:szCs w:val="24"/>
          <w:lang w:eastAsia="en-150"/>
        </w:rPr>
        <w:t>D</w:t>
      </w:r>
      <w:r w:rsidR="00B3083A">
        <w:rPr>
          <w:rFonts w:ascii="Times New Roman" w:eastAsia="Times New Roman" w:hAnsi="Times New Roman" w:cs="Times New Roman"/>
          <w:sz w:val="24"/>
          <w:szCs w:val="24"/>
          <w:lang w:eastAsia="en-150"/>
        </w:rPr>
        <w:t>e milyen</w:t>
      </w:r>
      <w:r w:rsidR="00870F0F">
        <w:rPr>
          <w:rFonts w:ascii="Times New Roman" w:eastAsia="Times New Roman" w:hAnsi="Times New Roman" w:cs="Times New Roman"/>
          <w:sz w:val="24"/>
          <w:szCs w:val="24"/>
          <w:lang w:eastAsia="en-150"/>
        </w:rPr>
        <w:t xml:space="preserve">? </w:t>
      </w:r>
      <w:r w:rsidR="00870F0F">
        <w:rPr>
          <w:rFonts w:ascii="Times New Roman" w:eastAsia="Times New Roman" w:hAnsi="Times New Roman" w:cs="Times New Roman"/>
          <w:sz w:val="24"/>
          <w:szCs w:val="24"/>
          <w:lang w:eastAsia="en-150"/>
        </w:rPr>
        <w:br/>
        <w:t>Az Úr büntetése következik? Jogosan félünk, hiszen magunkra nézünk, látjuk a visszáságainkat, hamisságainkat, a bűnösségünket és így nem is számíthatunk másra, mint büntetésre.</w:t>
      </w:r>
      <w:r w:rsidR="00870F0F">
        <w:rPr>
          <w:rFonts w:ascii="Times New Roman" w:eastAsia="Times New Roman" w:hAnsi="Times New Roman" w:cs="Times New Roman"/>
          <w:sz w:val="24"/>
          <w:szCs w:val="24"/>
          <w:lang w:eastAsia="en-150"/>
        </w:rPr>
        <w:br/>
        <w:t>Komolyan kell, hogy vegyük az ítéletet, mert ez nem csak egy frázis, szófordulat, vagy teológiai kifejezés, ami mellé oda lehet biggyeszteni a kegyelmet! Az ítélet, a bűn, az, hogy ítéletre méltó bűnös ember vagyok, ez őszinte felismerésünk kell, hogy legyen</w:t>
      </w:r>
      <w:r w:rsidR="00724342">
        <w:rPr>
          <w:rFonts w:ascii="Times New Roman" w:eastAsia="Times New Roman" w:hAnsi="Times New Roman" w:cs="Times New Roman"/>
          <w:sz w:val="24"/>
          <w:szCs w:val="24"/>
          <w:lang w:eastAsia="en-150"/>
        </w:rPr>
        <w:t xml:space="preserve">, akár a törvényre nézve, akár Krisztus keresztjére tekintve. </w:t>
      </w:r>
      <w:r w:rsidR="00724342">
        <w:rPr>
          <w:rFonts w:ascii="Times New Roman" w:eastAsia="Times New Roman" w:hAnsi="Times New Roman" w:cs="Times New Roman"/>
          <w:sz w:val="24"/>
          <w:szCs w:val="24"/>
          <w:lang w:eastAsia="en-150"/>
        </w:rPr>
        <w:br/>
        <w:t xml:space="preserve">De ilyen egyszerű lenne az egész? Megállapítjuk a tényt, </w:t>
      </w:r>
      <w:r w:rsidR="00724342">
        <w:rPr>
          <w:rFonts w:ascii="Times New Roman" w:eastAsia="Times New Roman" w:hAnsi="Times New Roman" w:cs="Times New Roman"/>
          <w:sz w:val="24"/>
          <w:szCs w:val="24"/>
          <w:lang w:eastAsia="en-150"/>
        </w:rPr>
        <w:lastRenderedPageBreak/>
        <w:t>hogy bűnösök vagyunk, majd vállat vonunk és folytatjuk az életünket</w:t>
      </w:r>
      <w:r w:rsidR="007C4527">
        <w:rPr>
          <w:rFonts w:ascii="Times New Roman" w:eastAsia="Times New Roman" w:hAnsi="Times New Roman" w:cs="Times New Roman"/>
          <w:sz w:val="24"/>
          <w:szCs w:val="24"/>
          <w:lang w:eastAsia="en-150"/>
        </w:rPr>
        <w:t>,</w:t>
      </w:r>
      <w:r w:rsidR="00724342">
        <w:rPr>
          <w:rFonts w:ascii="Times New Roman" w:eastAsia="Times New Roman" w:hAnsi="Times New Roman" w:cs="Times New Roman"/>
          <w:sz w:val="24"/>
          <w:szCs w:val="24"/>
          <w:lang w:eastAsia="en-150"/>
        </w:rPr>
        <w:t xml:space="preserve"> hangoztatva, hogy a mi mennyei Atyánk majd úgy is megbocsát?</w:t>
      </w:r>
      <w:r w:rsidR="00724342">
        <w:rPr>
          <w:rFonts w:ascii="Times New Roman" w:eastAsia="Times New Roman" w:hAnsi="Times New Roman" w:cs="Times New Roman"/>
          <w:sz w:val="24"/>
          <w:szCs w:val="24"/>
          <w:lang w:eastAsia="en-150"/>
        </w:rPr>
        <w:br/>
        <w:t xml:space="preserve">Gyermekkoromban Óbudán a Duna partjához közel laktunk. Egy késő őszi napról, van egy gyermekkori videófelvételünk a </w:t>
      </w:r>
      <w:r w:rsidR="007C4527">
        <w:rPr>
          <w:rFonts w:ascii="Times New Roman" w:eastAsia="Times New Roman" w:hAnsi="Times New Roman" w:cs="Times New Roman"/>
          <w:sz w:val="24"/>
          <w:szCs w:val="24"/>
          <w:lang w:eastAsia="en-150"/>
        </w:rPr>
        <w:t>húgommal</w:t>
      </w:r>
      <w:r w:rsidR="00724342">
        <w:rPr>
          <w:rFonts w:ascii="Times New Roman" w:eastAsia="Times New Roman" w:hAnsi="Times New Roman" w:cs="Times New Roman"/>
          <w:sz w:val="24"/>
          <w:szCs w:val="24"/>
          <w:lang w:eastAsia="en-150"/>
        </w:rPr>
        <w:t>, akivel a víz szélén állva ágakkal pacsálunk és fröcskölünk a hideg vízben. Édesapám kérdése hallatszik a kamera mögül, hogy mit csinálunk, mire azt feleljük, hogy Anyukánk megmondta, hogy ne pacsáljunk</w:t>
      </w:r>
      <w:r w:rsidR="00217D06">
        <w:rPr>
          <w:rFonts w:ascii="Times New Roman" w:eastAsia="Times New Roman" w:hAnsi="Times New Roman" w:cs="Times New Roman"/>
          <w:sz w:val="24"/>
          <w:szCs w:val="24"/>
          <w:lang w:eastAsia="en-150"/>
        </w:rPr>
        <w:t xml:space="preserve"> – kis szünet – de mi pacsálunk. És folytatjuk vígan a tudottan tiltott dolgot. </w:t>
      </w:r>
      <w:r w:rsidR="00BE36EE">
        <w:rPr>
          <w:rFonts w:ascii="Times New Roman" w:eastAsia="Times New Roman" w:hAnsi="Times New Roman" w:cs="Times New Roman"/>
          <w:sz w:val="24"/>
          <w:szCs w:val="24"/>
          <w:lang w:eastAsia="en-150"/>
        </w:rPr>
        <w:br/>
        <w:t xml:space="preserve">Nem nagy bűn. Egy kis vétség, egy kis kihágás belefér. Így vonogatjuk mi is vállunkat a bűneink felett. De vajon akkor is ilyen könnyedén, ilyen cinkos mosollyal tudjuk majd kimondani ezt, mikor az Úr előtt kell megállnunk? Előtte, az Ő trónja előtt állva is azt fogod mondani, hogy semmiség volt, hogy szükséges rossz volt, </w:t>
      </w:r>
      <w:r w:rsidR="00886EB2">
        <w:rPr>
          <w:rFonts w:ascii="Times New Roman" w:eastAsia="Times New Roman" w:hAnsi="Times New Roman" w:cs="Times New Roman"/>
          <w:sz w:val="24"/>
          <w:szCs w:val="24"/>
          <w:lang w:eastAsia="en-150"/>
        </w:rPr>
        <w:t xml:space="preserve">hogy apró-cseprő butaság volt csak a másik megbántása, semmibevétele, a Mindenható megbántása és semmibevétele? </w:t>
      </w:r>
      <w:r w:rsidR="00886EB2">
        <w:rPr>
          <w:rFonts w:ascii="Times New Roman" w:eastAsia="Times New Roman" w:hAnsi="Times New Roman" w:cs="Times New Roman"/>
          <w:sz w:val="24"/>
          <w:szCs w:val="24"/>
          <w:lang w:eastAsia="en-150"/>
        </w:rPr>
        <w:br/>
        <w:t>Ha most, itt</w:t>
      </w:r>
      <w:r w:rsidR="007C4527">
        <w:rPr>
          <w:rFonts w:ascii="Times New Roman" w:eastAsia="Times New Roman" w:hAnsi="Times New Roman" w:cs="Times New Roman"/>
          <w:sz w:val="24"/>
          <w:szCs w:val="24"/>
          <w:lang w:eastAsia="en-150"/>
        </w:rPr>
        <w:t>,</w:t>
      </w:r>
      <w:r w:rsidR="00886EB2">
        <w:rPr>
          <w:rFonts w:ascii="Times New Roman" w:eastAsia="Times New Roman" w:hAnsi="Times New Roman" w:cs="Times New Roman"/>
          <w:sz w:val="24"/>
          <w:szCs w:val="24"/>
          <w:lang w:eastAsia="en-150"/>
        </w:rPr>
        <w:t xml:space="preserve"> a bűneidre gondolsz, akkor csak hümmögve </w:t>
      </w:r>
      <w:r w:rsidR="00886EB2">
        <w:rPr>
          <w:rFonts w:ascii="Times New Roman" w:eastAsia="Times New Roman" w:hAnsi="Times New Roman" w:cs="Times New Roman"/>
          <w:sz w:val="24"/>
          <w:szCs w:val="24"/>
          <w:lang w:eastAsia="en-150"/>
        </w:rPr>
        <w:lastRenderedPageBreak/>
        <w:t>vállat vonsz, vagy valóban összetörnek és igaz kétségbeesett Krisztusba kapaszkodás lesz úrrá rajtad?</w:t>
      </w:r>
    </w:p>
    <w:p w14:paraId="13097F81" w14:textId="5CDC2AE5" w:rsidR="00886EB2" w:rsidRDefault="00886EB2" w:rsidP="0091330D">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en-150"/>
        </w:rPr>
        <w:t xml:space="preserve">Ítélet. </w:t>
      </w:r>
      <w:r w:rsidR="009A3EEC">
        <w:rPr>
          <w:rFonts w:ascii="Times New Roman" w:hAnsi="Times New Roman" w:cs="Times New Roman"/>
          <w:i/>
          <w:iCs/>
          <w:sz w:val="24"/>
          <w:szCs w:val="24"/>
        </w:rPr>
        <w:t>„</w:t>
      </w:r>
      <w:r w:rsidR="009A3EEC" w:rsidRPr="002D41E1">
        <w:rPr>
          <w:rFonts w:ascii="Times New Roman" w:hAnsi="Times New Roman" w:cs="Times New Roman"/>
          <w:i/>
          <w:iCs/>
          <w:sz w:val="24"/>
          <w:szCs w:val="24"/>
        </w:rPr>
        <w:t>Egy másik könyv is kinyittatott, az élet könyve, és a halottak a könyvekben írottak alapján ítéltettek meg cselekedeteik szerint. A tenger kiadta a benne levő halottakat, a Halál és a Pokol is kiadták a náluk levő halottakat, és megítéltetett mindenki a maga cselekedetei szerint. És a Halál és a Pokol belevettetett a tűz tavába. Ez a második halál, a tűz tava.</w:t>
      </w:r>
      <w:r w:rsidR="009A3EEC">
        <w:rPr>
          <w:rFonts w:ascii="Times New Roman" w:hAnsi="Times New Roman" w:cs="Times New Roman"/>
          <w:i/>
          <w:iCs/>
          <w:sz w:val="24"/>
          <w:szCs w:val="24"/>
        </w:rPr>
        <w:t>”</w:t>
      </w:r>
      <w:r w:rsidR="009A3EEC">
        <w:rPr>
          <w:rFonts w:ascii="Times New Roman" w:hAnsi="Times New Roman" w:cs="Times New Roman"/>
          <w:i/>
          <w:iCs/>
          <w:sz w:val="24"/>
          <w:szCs w:val="24"/>
        </w:rPr>
        <w:br/>
      </w:r>
      <w:r>
        <w:rPr>
          <w:rFonts w:ascii="Times New Roman" w:eastAsia="Times New Roman" w:hAnsi="Times New Roman" w:cs="Times New Roman"/>
          <w:sz w:val="24"/>
          <w:szCs w:val="24"/>
          <w:lang w:eastAsia="en-150"/>
        </w:rPr>
        <w:t xml:space="preserve">Ez nem csak egy fenyegető álomkép a Jelenések könyvéből. Ez a világ jelen levő és beteljesedő valósága. </w:t>
      </w:r>
      <w:r w:rsidR="00744E75">
        <w:rPr>
          <w:rFonts w:ascii="Times New Roman" w:eastAsia="Times New Roman" w:hAnsi="Times New Roman" w:cs="Times New Roman"/>
          <w:sz w:val="24"/>
          <w:szCs w:val="24"/>
          <w:lang w:eastAsia="en-150"/>
        </w:rPr>
        <w:br/>
      </w:r>
      <w:r w:rsidR="009A3EEC">
        <w:rPr>
          <w:rFonts w:ascii="Times New Roman" w:hAnsi="Times New Roman" w:cs="Times New Roman"/>
          <w:sz w:val="24"/>
          <w:szCs w:val="24"/>
        </w:rPr>
        <w:t>Igen, tele van képekkel és kifejezésekkel, melyeket még nem értünk pontosan, amiket fejtegethetünk egyesével, de a teljességükben nézve, vagy az eddig megtapasztalat értelmükre tekintve sokkal egyszerűbben is megérthetőek. A tűz képe</w:t>
      </w:r>
      <w:r w:rsidR="005820BC">
        <w:rPr>
          <w:rFonts w:ascii="Times New Roman" w:hAnsi="Times New Roman" w:cs="Times New Roman"/>
          <w:sz w:val="24"/>
          <w:szCs w:val="24"/>
        </w:rPr>
        <w:t>.</w:t>
      </w:r>
      <w:r w:rsidR="009A3EEC">
        <w:rPr>
          <w:rFonts w:ascii="Times New Roman" w:hAnsi="Times New Roman" w:cs="Times New Roman"/>
          <w:sz w:val="24"/>
          <w:szCs w:val="24"/>
        </w:rPr>
        <w:t xml:space="preserve"> </w:t>
      </w:r>
      <w:r w:rsidR="005820BC">
        <w:rPr>
          <w:rFonts w:ascii="Times New Roman" w:hAnsi="Times New Roman" w:cs="Times New Roman"/>
          <w:sz w:val="24"/>
          <w:szCs w:val="24"/>
        </w:rPr>
        <w:t>A</w:t>
      </w:r>
      <w:r w:rsidR="009A3EEC">
        <w:rPr>
          <w:rFonts w:ascii="Times New Roman" w:hAnsi="Times New Roman" w:cs="Times New Roman"/>
          <w:sz w:val="24"/>
          <w:szCs w:val="24"/>
        </w:rPr>
        <w:t xml:space="preserve"> tüzes tó, amely szintén nem véletlenül kap erős hangsúlyt. Ez a tűz a mennyből származik, az ítéletet jeleníti meg. </w:t>
      </w:r>
      <w:r w:rsidR="0046108B">
        <w:rPr>
          <w:rFonts w:ascii="Times New Roman" w:hAnsi="Times New Roman" w:cs="Times New Roman"/>
          <w:sz w:val="24"/>
          <w:szCs w:val="24"/>
        </w:rPr>
        <w:t xml:space="preserve"> A zsidóságban és kereszténységben is jól ismert kép a mindent elemésztő tűz, mint a pusztítás fékezhetetlen akarata. Ma is jól tudjuk, hogy a falu életében milyen tűzvészek volt, hogy mennyi biztosnak vélt földi pont lett hamuvá. Templom, </w:t>
      </w:r>
      <w:r w:rsidR="0046108B">
        <w:rPr>
          <w:rFonts w:ascii="Times New Roman" w:hAnsi="Times New Roman" w:cs="Times New Roman"/>
          <w:sz w:val="24"/>
          <w:szCs w:val="24"/>
        </w:rPr>
        <w:lastRenderedPageBreak/>
        <w:t xml:space="preserve">otthonok, jól ismert helyek. Ha pedig a biblikus alapoknál maradunk, akkor pedig nem feledkezhetünk meg mi sem Sodomáról és Gomoráról, ahol az Úr tüzes ítélete kellett, hogy fényt hozzon a sötétségbe és elválassza a rosszat a jótól. </w:t>
      </w:r>
      <w:r w:rsidR="00B743A5">
        <w:rPr>
          <w:rFonts w:ascii="Times New Roman" w:hAnsi="Times New Roman" w:cs="Times New Roman"/>
          <w:sz w:val="24"/>
          <w:szCs w:val="24"/>
        </w:rPr>
        <w:t xml:space="preserve">Nem egyszerűen büntetésként, hanem olthatatlan mentő szeretetként. Mert, ahogyan a kereszt és </w:t>
      </w:r>
      <w:r w:rsidR="005820BC">
        <w:rPr>
          <w:rFonts w:ascii="Times New Roman" w:hAnsi="Times New Roman" w:cs="Times New Roman"/>
          <w:sz w:val="24"/>
          <w:szCs w:val="24"/>
        </w:rPr>
        <w:t xml:space="preserve">a </w:t>
      </w:r>
      <w:r w:rsidR="00B743A5">
        <w:rPr>
          <w:rFonts w:ascii="Times New Roman" w:hAnsi="Times New Roman" w:cs="Times New Roman"/>
          <w:sz w:val="24"/>
          <w:szCs w:val="24"/>
        </w:rPr>
        <w:t xml:space="preserve">sírba tétel nem az Atya akaratának a vége volt, úgy számunkra sem a véget kell, hogy jelentse az ítélet, az elválasztás. Megszólal az igeszakaszunkban is, hogy kinyílik az </w:t>
      </w:r>
      <w:r w:rsidR="00B743A5" w:rsidRPr="00B743A5">
        <w:rPr>
          <w:rFonts w:ascii="Times New Roman" w:hAnsi="Times New Roman" w:cs="Times New Roman"/>
          <w:i/>
          <w:iCs/>
          <w:sz w:val="24"/>
          <w:szCs w:val="24"/>
        </w:rPr>
        <w:t>„élet könyve”</w:t>
      </w:r>
      <w:r w:rsidR="00B743A5">
        <w:rPr>
          <w:rFonts w:ascii="Times New Roman" w:hAnsi="Times New Roman" w:cs="Times New Roman"/>
          <w:sz w:val="24"/>
          <w:szCs w:val="24"/>
        </w:rPr>
        <w:t xml:space="preserve"> is, ez pedig nem </w:t>
      </w:r>
      <w:r w:rsidR="005820BC">
        <w:rPr>
          <w:rFonts w:ascii="Times New Roman" w:hAnsi="Times New Roman" w:cs="Times New Roman"/>
          <w:sz w:val="24"/>
          <w:szCs w:val="24"/>
        </w:rPr>
        <w:t>kegyetlen</w:t>
      </w:r>
      <w:r w:rsidR="00B743A5">
        <w:rPr>
          <w:rFonts w:ascii="Times New Roman" w:hAnsi="Times New Roman" w:cs="Times New Roman"/>
          <w:sz w:val="24"/>
          <w:szCs w:val="24"/>
        </w:rPr>
        <w:t>, pusztító akaratról tanúskodik!</w:t>
      </w:r>
    </w:p>
    <w:p w14:paraId="7735B19C" w14:textId="621C7CEE" w:rsidR="00B743A5" w:rsidRPr="007629C1" w:rsidRDefault="00B743A5" w:rsidP="0091330D">
      <w:pPr>
        <w:spacing w:after="0" w:line="360" w:lineRule="auto"/>
        <w:rPr>
          <w:rFonts w:ascii="Times New Roman" w:eastAsia="Times New Roman" w:hAnsi="Times New Roman" w:cs="Times New Roman"/>
          <w:sz w:val="24"/>
          <w:szCs w:val="24"/>
          <w:lang w:val="en-150" w:eastAsia="en-150"/>
        </w:rPr>
      </w:pPr>
      <w:r>
        <w:rPr>
          <w:rFonts w:ascii="Times New Roman" w:hAnsi="Times New Roman" w:cs="Times New Roman"/>
          <w:sz w:val="24"/>
          <w:szCs w:val="24"/>
        </w:rPr>
        <w:t>Sokszor lehet hallani: „csak egy biztos van: a halál</w:t>
      </w:r>
      <w:r w:rsidR="003F4C09">
        <w:rPr>
          <w:rFonts w:ascii="Times New Roman" w:hAnsi="Times New Roman" w:cs="Times New Roman"/>
          <w:sz w:val="24"/>
          <w:szCs w:val="24"/>
        </w:rPr>
        <w:t xml:space="preserve">”. Biztosnak mondjuk, pedig alapvetően igen sok bizonytalanságunk van vele kapcsolatban: </w:t>
      </w:r>
      <w:r w:rsidR="003F4C09" w:rsidRPr="005820BC">
        <w:rPr>
          <w:rFonts w:ascii="Times New Roman" w:hAnsi="Times New Roman" w:cs="Times New Roman"/>
          <w:i/>
          <w:iCs/>
          <w:sz w:val="24"/>
          <w:szCs w:val="24"/>
        </w:rPr>
        <w:t>mikor, hogyan, hol</w:t>
      </w:r>
      <w:r w:rsidR="003F4C09">
        <w:rPr>
          <w:rFonts w:ascii="Times New Roman" w:hAnsi="Times New Roman" w:cs="Times New Roman"/>
          <w:sz w:val="24"/>
          <w:szCs w:val="24"/>
        </w:rPr>
        <w:t>. Arról már nem is beszélve, hogy mennyi kérdésünk és félelmünk csoportosul köré, ha a saját, vagy szeretteink életére gondolunk. Természetesen a mondat alapvetően a bekövetkezés tényére utal, de keresztényként sokkal inkább azt mondanám, hogy az egyetlen, ami valóban bizonyos, az az Ítélet.</w:t>
      </w:r>
      <w:r w:rsidR="003F4C09">
        <w:rPr>
          <w:rFonts w:ascii="Times New Roman" w:hAnsi="Times New Roman" w:cs="Times New Roman"/>
          <w:sz w:val="24"/>
          <w:szCs w:val="24"/>
        </w:rPr>
        <w:br/>
        <w:t xml:space="preserve">Nincs olyan ember, aki ne lenne ítélet alatt: se keresztény, se zsidó, se mohamedán, se ateista, se </w:t>
      </w:r>
      <w:r w:rsidR="003F4C09">
        <w:rPr>
          <w:rFonts w:ascii="Times New Roman" w:hAnsi="Times New Roman" w:cs="Times New Roman"/>
          <w:sz w:val="24"/>
          <w:szCs w:val="24"/>
        </w:rPr>
        <w:lastRenderedPageBreak/>
        <w:t xml:space="preserve">nyugati, se keleti, se jobboldali, se baloldali. Mindenki Isten ítélete alatt áll és mivel a tetteivel senki se válthatja meg magát, így mindenki a Megváltó Úr </w:t>
      </w:r>
      <w:r w:rsidR="007629C1">
        <w:rPr>
          <w:rFonts w:ascii="Times New Roman" w:hAnsi="Times New Roman" w:cs="Times New Roman"/>
          <w:sz w:val="24"/>
          <w:szCs w:val="24"/>
        </w:rPr>
        <w:t xml:space="preserve">irgalmára, az Ő kegyelmére szorul. Ez az, ami egyedül </w:t>
      </w:r>
      <w:r w:rsidR="007629C1" w:rsidRPr="007629C1">
        <w:rPr>
          <w:rFonts w:ascii="Times New Roman" w:hAnsi="Times New Roman" w:cs="Times New Roman"/>
          <w:sz w:val="24"/>
          <w:szCs w:val="24"/>
        </w:rPr>
        <w:t xml:space="preserve">biztos. Ahogyan a Rómaiakhoz írott levélben is olvassuk: </w:t>
      </w:r>
      <w:r w:rsidR="007629C1" w:rsidRPr="007629C1">
        <w:rPr>
          <w:rFonts w:ascii="Times New Roman" w:hAnsi="Times New Roman" w:cs="Times New Roman"/>
          <w:i/>
          <w:iCs/>
          <w:sz w:val="24"/>
          <w:szCs w:val="24"/>
        </w:rPr>
        <w:t>„Hiszen mindnyájan oda fogunk állni Isten ítélőszéke elé.”</w:t>
      </w:r>
      <w:r w:rsidR="007629C1">
        <w:rPr>
          <w:rFonts w:ascii="Times New Roman" w:hAnsi="Times New Roman" w:cs="Times New Roman"/>
          <w:sz w:val="24"/>
          <w:szCs w:val="24"/>
        </w:rPr>
        <w:t xml:space="preserve">. </w:t>
      </w:r>
      <w:r w:rsidR="007629C1">
        <w:rPr>
          <w:rFonts w:ascii="Times New Roman" w:hAnsi="Times New Roman" w:cs="Times New Roman"/>
          <w:sz w:val="24"/>
          <w:szCs w:val="24"/>
        </w:rPr>
        <w:br/>
        <w:t>Ítélet. De Isten el is ítél? Ez az Ő akarata?</w:t>
      </w:r>
      <w:r w:rsidR="007629C1">
        <w:rPr>
          <w:rFonts w:ascii="Times New Roman" w:hAnsi="Times New Roman" w:cs="Times New Roman"/>
          <w:sz w:val="24"/>
          <w:szCs w:val="24"/>
        </w:rPr>
        <w:br/>
        <w:t xml:space="preserve">Jézus Krisztusban erre egy elég egyértelmű nem fogalmazódott meg az emberért, a mi számunkra, nem pedig ellenünk. </w:t>
      </w:r>
      <w:r w:rsidR="00543836">
        <w:rPr>
          <w:rFonts w:ascii="Times New Roman" w:hAnsi="Times New Roman" w:cs="Times New Roman"/>
          <w:sz w:val="24"/>
          <w:szCs w:val="24"/>
        </w:rPr>
        <w:t>Az ítélet biztos, de a kárhozat egyáltalán nem egyenes következménye, még ha mi magunk is azt látnánk igazságosnak és várhatnak</w:t>
      </w:r>
      <w:r w:rsidR="005820BC">
        <w:rPr>
          <w:rFonts w:ascii="Times New Roman" w:hAnsi="Times New Roman" w:cs="Times New Roman"/>
          <w:sz w:val="24"/>
          <w:szCs w:val="24"/>
        </w:rPr>
        <w:t xml:space="preserve"> az Úr válaszaként</w:t>
      </w:r>
      <w:r w:rsidR="00543836">
        <w:rPr>
          <w:rFonts w:ascii="Times New Roman" w:hAnsi="Times New Roman" w:cs="Times New Roman"/>
          <w:sz w:val="24"/>
          <w:szCs w:val="24"/>
        </w:rPr>
        <w:t xml:space="preserve">. </w:t>
      </w:r>
      <w:r w:rsidR="00543836">
        <w:rPr>
          <w:rFonts w:ascii="Times New Roman" w:hAnsi="Times New Roman" w:cs="Times New Roman"/>
          <w:sz w:val="24"/>
          <w:szCs w:val="24"/>
        </w:rPr>
        <w:br/>
        <w:t xml:space="preserve">A kárhozat nem sorsszerű, vagy előre elrendelt. Isten nem kiformálja a sorsunkat, nem előre megírja a forgatókönyvet, hogy mi is fog történni velünk. Hamis felelősséghárítás csupán, mikor azt mondjuk, hogy „Nekem ez volt megírva.”. Ha így lenne, akkor jogtalan lenne a számonkérés, maga az Ítélet, hiszen akkor csak bábokként </w:t>
      </w:r>
      <w:r w:rsidR="0067556C">
        <w:rPr>
          <w:rFonts w:ascii="Times New Roman" w:hAnsi="Times New Roman" w:cs="Times New Roman"/>
          <w:sz w:val="24"/>
          <w:szCs w:val="24"/>
        </w:rPr>
        <w:t xml:space="preserve">mozognánk az Úr akarata szerint. Igen, vannak fájdalmaink, nehézségeink, hihetetlenül mély pontjai az emberi életnek, de ezek nem az Úr támadásai ellened! Nem Isten az, aki erőszakot provokál a világban, </w:t>
      </w:r>
      <w:r w:rsidR="0067556C">
        <w:rPr>
          <w:rFonts w:ascii="Times New Roman" w:hAnsi="Times New Roman" w:cs="Times New Roman"/>
          <w:sz w:val="24"/>
          <w:szCs w:val="24"/>
        </w:rPr>
        <w:lastRenderedPageBreak/>
        <w:t xml:space="preserve">nem Ő gerjeszti a haragot, nem Ő ülteti el bennünk az irigységet és az önző szeretetlenséget. A mi mennyei Atyánk éppen ezek ellenkezőit plántálja belénk. </w:t>
      </w:r>
      <w:r w:rsidR="0067556C">
        <w:rPr>
          <w:rFonts w:ascii="Times New Roman" w:hAnsi="Times New Roman" w:cs="Times New Roman"/>
          <w:sz w:val="24"/>
          <w:szCs w:val="24"/>
        </w:rPr>
        <w:br/>
        <w:t xml:space="preserve">De más bűnbakot se keresgéljünk! Ne mondjuk, hogy „ha nem Ő, akkor biztosan a Sátán”. Az Ítéletkor nem lesz lehetőséged </w:t>
      </w:r>
      <w:r w:rsidR="006128BB">
        <w:rPr>
          <w:rFonts w:ascii="Times New Roman" w:hAnsi="Times New Roman" w:cs="Times New Roman"/>
          <w:sz w:val="24"/>
          <w:szCs w:val="24"/>
        </w:rPr>
        <w:t xml:space="preserve">az újjal mutogatásra, hebegő-habogó mentegetőzésre. Te fogsz ott állni az Isten trónja előtt, senki és semmi más mögé nem bújhatsz el. </w:t>
      </w:r>
      <w:r w:rsidR="001D6979">
        <w:rPr>
          <w:rFonts w:ascii="Times New Roman" w:hAnsi="Times New Roman" w:cs="Times New Roman"/>
          <w:sz w:val="24"/>
          <w:szCs w:val="24"/>
        </w:rPr>
        <w:br/>
        <w:t xml:space="preserve">Ítélet vasárnapján érted szólal meg az ige. Érted, hogy ne távolítsd el magadtól, hogy tudd, hogy van más út, mint a kárhozat. Hogy ne azt kérdezd, hogy mikor, hogy pontosan hogyan, hanem úgy készülj, hogy most, vagy </w:t>
      </w:r>
      <w:r w:rsidR="00300F98">
        <w:rPr>
          <w:rFonts w:ascii="Times New Roman" w:hAnsi="Times New Roman" w:cs="Times New Roman"/>
          <w:sz w:val="24"/>
          <w:szCs w:val="24"/>
        </w:rPr>
        <w:t xml:space="preserve">a </w:t>
      </w:r>
      <w:r w:rsidR="001D6979">
        <w:rPr>
          <w:rFonts w:ascii="Times New Roman" w:hAnsi="Times New Roman" w:cs="Times New Roman"/>
          <w:sz w:val="24"/>
          <w:szCs w:val="24"/>
        </w:rPr>
        <w:t xml:space="preserve">következő pillanatban is kinyílhatnak azok a könyvek. Te viszont ne a végre, ne a pusztulásra, ne </w:t>
      </w:r>
      <w:r w:rsidR="00300F98">
        <w:rPr>
          <w:rFonts w:ascii="Times New Roman" w:hAnsi="Times New Roman" w:cs="Times New Roman"/>
          <w:sz w:val="24"/>
          <w:szCs w:val="24"/>
        </w:rPr>
        <w:t xml:space="preserve">az </w:t>
      </w:r>
      <w:r w:rsidR="001D6979">
        <w:rPr>
          <w:rFonts w:ascii="Times New Roman" w:hAnsi="Times New Roman" w:cs="Times New Roman"/>
          <w:sz w:val="24"/>
          <w:szCs w:val="24"/>
        </w:rPr>
        <w:t xml:space="preserve">elítélésedre készülj, </w:t>
      </w:r>
      <w:r w:rsidR="00300F98">
        <w:rPr>
          <w:rFonts w:ascii="Times New Roman" w:hAnsi="Times New Roman" w:cs="Times New Roman"/>
          <w:sz w:val="24"/>
          <w:szCs w:val="24"/>
        </w:rPr>
        <w:t>hanem Krisztus fogadására, a vele való találkozásra. Bűnbánattal, de az üres kereszt kegyelmének őszinte reménységével, nem kell rettegned, nem kell menekülnöd, nem kell elbújnod, ha meghallod az oltári előtti igében említett angyali harsonaszókat, hanem bizalommal és örömmel térdet hajthatsz és kiálthatod: Itt az én Uram</w:t>
      </w:r>
      <w:r w:rsidR="00AE379D">
        <w:rPr>
          <w:rFonts w:ascii="Times New Roman" w:hAnsi="Times New Roman" w:cs="Times New Roman"/>
          <w:sz w:val="24"/>
          <w:szCs w:val="24"/>
        </w:rPr>
        <w:t>, hozzád tartozom Krisztus</w:t>
      </w:r>
      <w:r w:rsidR="00300F98">
        <w:rPr>
          <w:rFonts w:ascii="Times New Roman" w:hAnsi="Times New Roman" w:cs="Times New Roman"/>
          <w:sz w:val="24"/>
          <w:szCs w:val="24"/>
        </w:rPr>
        <w:t xml:space="preserve">! </w:t>
      </w:r>
      <w:r w:rsidR="007629C1">
        <w:rPr>
          <w:rFonts w:ascii="Times New Roman" w:hAnsi="Times New Roman" w:cs="Times New Roman"/>
          <w:sz w:val="24"/>
          <w:szCs w:val="24"/>
        </w:rPr>
        <w:br/>
      </w:r>
    </w:p>
    <w:sectPr w:rsidR="00B743A5" w:rsidRPr="007629C1" w:rsidSect="00D74AF3">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2074" w14:textId="77777777" w:rsidR="001C2383" w:rsidRDefault="001C2383" w:rsidP="002D41E1">
      <w:pPr>
        <w:spacing w:after="0" w:line="240" w:lineRule="auto"/>
      </w:pPr>
      <w:r>
        <w:separator/>
      </w:r>
    </w:p>
  </w:endnote>
  <w:endnote w:type="continuationSeparator" w:id="0">
    <w:p w14:paraId="60B1329E" w14:textId="77777777" w:rsidR="001C2383" w:rsidRDefault="001C2383" w:rsidP="002D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48636"/>
      <w:docPartObj>
        <w:docPartGallery w:val="Page Numbers (Bottom of Page)"/>
        <w:docPartUnique/>
      </w:docPartObj>
    </w:sdtPr>
    <w:sdtEndPr/>
    <w:sdtContent>
      <w:p w14:paraId="4E9AB98B" w14:textId="7195D0C1" w:rsidR="002D41E1" w:rsidRDefault="002D41E1">
        <w:pPr>
          <w:pStyle w:val="llb"/>
          <w:jc w:val="right"/>
        </w:pPr>
        <w:r>
          <w:fldChar w:fldCharType="begin"/>
        </w:r>
        <w:r>
          <w:instrText>PAGE   \* MERGEFORMAT</w:instrText>
        </w:r>
        <w:r>
          <w:fldChar w:fldCharType="separate"/>
        </w:r>
        <w:r>
          <w:t>2</w:t>
        </w:r>
        <w:r>
          <w:fldChar w:fldCharType="end"/>
        </w:r>
      </w:p>
    </w:sdtContent>
  </w:sdt>
  <w:p w14:paraId="5D08E725" w14:textId="77777777" w:rsidR="002D41E1" w:rsidRDefault="002D41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4515" w14:textId="77777777" w:rsidR="001C2383" w:rsidRDefault="001C2383" w:rsidP="002D41E1">
      <w:pPr>
        <w:spacing w:after="0" w:line="240" w:lineRule="auto"/>
      </w:pPr>
      <w:r>
        <w:separator/>
      </w:r>
    </w:p>
  </w:footnote>
  <w:footnote w:type="continuationSeparator" w:id="0">
    <w:p w14:paraId="5F57631A" w14:textId="77777777" w:rsidR="001C2383" w:rsidRDefault="001C2383" w:rsidP="002D4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F3"/>
    <w:rsid w:val="00000847"/>
    <w:rsid w:val="00016D61"/>
    <w:rsid w:val="0003459A"/>
    <w:rsid w:val="000352A0"/>
    <w:rsid w:val="000F2EEF"/>
    <w:rsid w:val="001066D5"/>
    <w:rsid w:val="00177959"/>
    <w:rsid w:val="001B4F9A"/>
    <w:rsid w:val="001C2383"/>
    <w:rsid w:val="001D57F1"/>
    <w:rsid w:val="001D6979"/>
    <w:rsid w:val="00204CA4"/>
    <w:rsid w:val="00217D06"/>
    <w:rsid w:val="00225850"/>
    <w:rsid w:val="002478DD"/>
    <w:rsid w:val="00256B51"/>
    <w:rsid w:val="002C4987"/>
    <w:rsid w:val="002D41E1"/>
    <w:rsid w:val="00300F98"/>
    <w:rsid w:val="0030707F"/>
    <w:rsid w:val="0033133D"/>
    <w:rsid w:val="00337961"/>
    <w:rsid w:val="003638BB"/>
    <w:rsid w:val="00391D51"/>
    <w:rsid w:val="003B1E9F"/>
    <w:rsid w:val="003D6153"/>
    <w:rsid w:val="003E2E69"/>
    <w:rsid w:val="003F4C09"/>
    <w:rsid w:val="003F6E1D"/>
    <w:rsid w:val="00426B45"/>
    <w:rsid w:val="0046108B"/>
    <w:rsid w:val="00463D7F"/>
    <w:rsid w:val="004709CC"/>
    <w:rsid w:val="004D6A50"/>
    <w:rsid w:val="00505BCC"/>
    <w:rsid w:val="00521E81"/>
    <w:rsid w:val="005431DD"/>
    <w:rsid w:val="00543836"/>
    <w:rsid w:val="005820BC"/>
    <w:rsid w:val="00595277"/>
    <w:rsid w:val="005E4658"/>
    <w:rsid w:val="005F0B74"/>
    <w:rsid w:val="00602E94"/>
    <w:rsid w:val="006128BB"/>
    <w:rsid w:val="006423D7"/>
    <w:rsid w:val="0065771D"/>
    <w:rsid w:val="00670EA9"/>
    <w:rsid w:val="0067521A"/>
    <w:rsid w:val="0067556C"/>
    <w:rsid w:val="00681ED7"/>
    <w:rsid w:val="00695FC4"/>
    <w:rsid w:val="006A155F"/>
    <w:rsid w:val="006B5289"/>
    <w:rsid w:val="006D72D8"/>
    <w:rsid w:val="00720A58"/>
    <w:rsid w:val="00724342"/>
    <w:rsid w:val="007412C6"/>
    <w:rsid w:val="00744E75"/>
    <w:rsid w:val="007629C1"/>
    <w:rsid w:val="00764B0E"/>
    <w:rsid w:val="007766EB"/>
    <w:rsid w:val="0078074A"/>
    <w:rsid w:val="00783A93"/>
    <w:rsid w:val="00787CB0"/>
    <w:rsid w:val="00790E41"/>
    <w:rsid w:val="007C4527"/>
    <w:rsid w:val="00825B7E"/>
    <w:rsid w:val="00827CEB"/>
    <w:rsid w:val="00860DB7"/>
    <w:rsid w:val="00870F0F"/>
    <w:rsid w:val="00880C4F"/>
    <w:rsid w:val="00886EB2"/>
    <w:rsid w:val="008C444A"/>
    <w:rsid w:val="008C4D83"/>
    <w:rsid w:val="008C5717"/>
    <w:rsid w:val="008D606E"/>
    <w:rsid w:val="008E7611"/>
    <w:rsid w:val="0091330D"/>
    <w:rsid w:val="00937BB3"/>
    <w:rsid w:val="0099428D"/>
    <w:rsid w:val="00997C48"/>
    <w:rsid w:val="009A3172"/>
    <w:rsid w:val="009A3EEC"/>
    <w:rsid w:val="009C7CC4"/>
    <w:rsid w:val="009D5687"/>
    <w:rsid w:val="009D62BE"/>
    <w:rsid w:val="00A6220B"/>
    <w:rsid w:val="00AB4390"/>
    <w:rsid w:val="00AC5896"/>
    <w:rsid w:val="00AE2947"/>
    <w:rsid w:val="00AE379D"/>
    <w:rsid w:val="00AE5FF9"/>
    <w:rsid w:val="00AE697C"/>
    <w:rsid w:val="00B3083A"/>
    <w:rsid w:val="00B441E9"/>
    <w:rsid w:val="00B622D8"/>
    <w:rsid w:val="00B743A5"/>
    <w:rsid w:val="00BD257C"/>
    <w:rsid w:val="00BE36EE"/>
    <w:rsid w:val="00C27063"/>
    <w:rsid w:val="00C308CF"/>
    <w:rsid w:val="00CB1621"/>
    <w:rsid w:val="00CC2486"/>
    <w:rsid w:val="00D03B4B"/>
    <w:rsid w:val="00D212C1"/>
    <w:rsid w:val="00D35805"/>
    <w:rsid w:val="00D74AF3"/>
    <w:rsid w:val="00D912CE"/>
    <w:rsid w:val="00DC0276"/>
    <w:rsid w:val="00E00B32"/>
    <w:rsid w:val="00E065D9"/>
    <w:rsid w:val="00E06C0B"/>
    <w:rsid w:val="00E54CA2"/>
    <w:rsid w:val="00E92767"/>
    <w:rsid w:val="00E93147"/>
    <w:rsid w:val="00E9578D"/>
    <w:rsid w:val="00EB24FB"/>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DAAB"/>
  <w15:chartTrackingRefBased/>
  <w15:docId w15:val="{B00E381F-732E-4483-B26B-49E828B5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D41E1"/>
    <w:pPr>
      <w:tabs>
        <w:tab w:val="center" w:pos="4536"/>
        <w:tab w:val="right" w:pos="9072"/>
      </w:tabs>
      <w:spacing w:after="0" w:line="240" w:lineRule="auto"/>
    </w:pPr>
  </w:style>
  <w:style w:type="character" w:customStyle="1" w:styleId="lfejChar">
    <w:name w:val="Élőfej Char"/>
    <w:basedOn w:val="Bekezdsalapbettpusa"/>
    <w:link w:val="lfej"/>
    <w:uiPriority w:val="99"/>
    <w:rsid w:val="002D41E1"/>
  </w:style>
  <w:style w:type="paragraph" w:styleId="llb">
    <w:name w:val="footer"/>
    <w:basedOn w:val="Norml"/>
    <w:link w:val="llbChar"/>
    <w:uiPriority w:val="99"/>
    <w:unhideWhenUsed/>
    <w:rsid w:val="002D41E1"/>
    <w:pPr>
      <w:tabs>
        <w:tab w:val="center" w:pos="4536"/>
        <w:tab w:val="right" w:pos="9072"/>
      </w:tabs>
      <w:spacing w:after="0" w:line="240" w:lineRule="auto"/>
    </w:pPr>
  </w:style>
  <w:style w:type="character" w:customStyle="1" w:styleId="llbChar">
    <w:name w:val="Élőláb Char"/>
    <w:basedOn w:val="Bekezdsalapbettpusa"/>
    <w:link w:val="llb"/>
    <w:uiPriority w:val="99"/>
    <w:rsid w:val="002D41E1"/>
  </w:style>
  <w:style w:type="character" w:customStyle="1" w:styleId="text-muted">
    <w:name w:val="text-muted"/>
    <w:basedOn w:val="Bekezdsalapbettpusa"/>
    <w:rsid w:val="002D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1657</Words>
  <Characters>9445</Characters>
  <Application>Microsoft Office Word</Application>
  <DocSecurity>0</DocSecurity>
  <Lines>78</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2021-11-06T14:51:00Z</dcterms:created>
  <dcterms:modified xsi:type="dcterms:W3CDTF">2021-11-07T07:04:00Z</dcterms:modified>
</cp:coreProperties>
</file>