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0E27" w14:textId="3DB477C8" w:rsidR="00790E41" w:rsidRDefault="00605D5C" w:rsidP="00605D5C">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4F6405B4" w14:textId="2A8802A7" w:rsidR="00605D5C" w:rsidRDefault="00605D5C" w:rsidP="00605D5C">
      <w:pPr>
        <w:spacing w:line="360" w:lineRule="auto"/>
        <w:rPr>
          <w:rFonts w:ascii="Times New Roman" w:hAnsi="Times New Roman" w:cs="Times New Roman"/>
          <w:i/>
          <w:iCs/>
          <w:sz w:val="24"/>
          <w:szCs w:val="24"/>
        </w:rPr>
      </w:pPr>
      <w:r>
        <w:rPr>
          <w:rFonts w:ascii="Times New Roman" w:hAnsi="Times New Roman" w:cs="Times New Roman"/>
          <w:sz w:val="24"/>
          <w:szCs w:val="24"/>
        </w:rPr>
        <w:t>Préd 4, 8-12</w:t>
      </w:r>
      <w:r>
        <w:rPr>
          <w:rFonts w:ascii="Times New Roman" w:hAnsi="Times New Roman" w:cs="Times New Roman"/>
          <w:sz w:val="24"/>
          <w:szCs w:val="24"/>
        </w:rPr>
        <w:br/>
      </w:r>
      <w:r w:rsidRPr="00605D5C">
        <w:rPr>
          <w:rFonts w:ascii="Times New Roman" w:hAnsi="Times New Roman" w:cs="Times New Roman"/>
          <w:i/>
          <w:iCs/>
          <w:sz w:val="24"/>
          <w:szCs w:val="24"/>
        </w:rPr>
        <w:t>Van egyedülálló ember, akinek nincs senkije, sem fia, sem testvére, még sincs vége fáradozásának; nem elégszik meg a gazdagsággal, és nem mondaná: Ugyan kiért fáradozom, és kiért vonom meg magamtól a jót? Ez is hiábavalóság és elhibázott dolog. Jobban boldogul kettő, mint egy: fáradozásuknak szép eredménye van. Mert ha elesnek, föl tudják segíteni egymást. De jaj az egyedülállónak, mert ha elesik, nem emeli föl senki. Éppígy, ha ketten fekszenek egymás mellett, megmelegszenek; de aki egyedül van, hogyan melegedhetne meg? Ha az egyiket megtámadják, ketten állnak ellent. A hármas fonál nem szakad el egyhamar.</w:t>
      </w:r>
    </w:p>
    <w:p w14:paraId="3EDA84A1" w14:textId="5CF1E627" w:rsidR="00605D5C" w:rsidRDefault="00605D5C" w:rsidP="00605D5C">
      <w:pPr>
        <w:spacing w:line="360" w:lineRule="auto"/>
        <w:rPr>
          <w:rFonts w:ascii="Times New Roman" w:hAnsi="Times New Roman" w:cs="Times New Roman"/>
          <w:sz w:val="24"/>
          <w:szCs w:val="24"/>
        </w:rPr>
      </w:pPr>
      <w:r>
        <w:rPr>
          <w:rFonts w:ascii="Times New Roman" w:hAnsi="Times New Roman" w:cs="Times New Roman"/>
          <w:sz w:val="24"/>
          <w:szCs w:val="24"/>
        </w:rPr>
        <w:t>Az Úrban összekötött Gyülekezet!</w:t>
      </w:r>
    </w:p>
    <w:p w14:paraId="47174567" w14:textId="428BE69C" w:rsidR="00605D5C" w:rsidRDefault="00605D5C" w:rsidP="00605D5C">
      <w:pPr>
        <w:spacing w:line="360" w:lineRule="auto"/>
        <w:rPr>
          <w:rFonts w:ascii="Times New Roman" w:hAnsi="Times New Roman" w:cs="Times New Roman"/>
          <w:sz w:val="24"/>
          <w:szCs w:val="24"/>
        </w:rPr>
      </w:pPr>
      <w:r>
        <w:rPr>
          <w:rFonts w:ascii="Times New Roman" w:hAnsi="Times New Roman" w:cs="Times New Roman"/>
          <w:sz w:val="24"/>
          <w:szCs w:val="24"/>
        </w:rPr>
        <w:t>Hányszor mondod ki egy nap, hogy „én”?</w:t>
      </w:r>
      <w:r>
        <w:rPr>
          <w:rFonts w:ascii="Times New Roman" w:hAnsi="Times New Roman" w:cs="Times New Roman"/>
          <w:sz w:val="24"/>
          <w:szCs w:val="24"/>
        </w:rPr>
        <w:br/>
      </w:r>
      <w:r w:rsidR="005D5244">
        <w:rPr>
          <w:rFonts w:ascii="Times New Roman" w:hAnsi="Times New Roman" w:cs="Times New Roman"/>
          <w:sz w:val="24"/>
          <w:szCs w:val="24"/>
        </w:rPr>
        <w:t xml:space="preserve">Nincs is szükség a pontos számra, elég, ha a felett tartasz most egy kis önvizsgálatot, hogy mennyiszer beszélsz önmagadról, amikor </w:t>
      </w:r>
      <w:r w:rsidR="00CB4A6B">
        <w:rPr>
          <w:rFonts w:ascii="Times New Roman" w:hAnsi="Times New Roman" w:cs="Times New Roman"/>
          <w:sz w:val="24"/>
          <w:szCs w:val="24"/>
        </w:rPr>
        <w:t xml:space="preserve">a </w:t>
      </w:r>
      <w:r w:rsidR="005D5244">
        <w:rPr>
          <w:rFonts w:ascii="Times New Roman" w:hAnsi="Times New Roman" w:cs="Times New Roman"/>
          <w:sz w:val="24"/>
          <w:szCs w:val="24"/>
        </w:rPr>
        <w:t xml:space="preserve">másik ember a saját kérdéseit hozza eléd, vagy amikor az Úr az Ő igéjében önmagát </w:t>
      </w:r>
      <w:r w:rsidR="005D5244">
        <w:rPr>
          <w:rFonts w:ascii="Times New Roman" w:hAnsi="Times New Roman" w:cs="Times New Roman"/>
          <w:sz w:val="24"/>
          <w:szCs w:val="24"/>
        </w:rPr>
        <w:lastRenderedPageBreak/>
        <w:t>adja eléd. Félre tudod tenni önmagad akár csak egy</w:t>
      </w:r>
      <w:r w:rsidR="00CB4A6B">
        <w:rPr>
          <w:rFonts w:ascii="Times New Roman" w:hAnsi="Times New Roman" w:cs="Times New Roman"/>
          <w:sz w:val="24"/>
          <w:szCs w:val="24"/>
        </w:rPr>
        <w:t>etlen</w:t>
      </w:r>
      <w:r w:rsidR="005D5244">
        <w:rPr>
          <w:rFonts w:ascii="Times New Roman" w:hAnsi="Times New Roman" w:cs="Times New Roman"/>
          <w:sz w:val="24"/>
          <w:szCs w:val="24"/>
        </w:rPr>
        <w:t xml:space="preserve"> órára is és másra figyelni?</w:t>
      </w:r>
      <w:r w:rsidR="005D5244">
        <w:rPr>
          <w:rFonts w:ascii="Times New Roman" w:hAnsi="Times New Roman" w:cs="Times New Roman"/>
          <w:sz w:val="24"/>
          <w:szCs w:val="24"/>
        </w:rPr>
        <w:br/>
        <w:t xml:space="preserve">Egy önmaga bevallása szerint hitét kereső ember mondta nekem egyszer, hogy ő nem tudja otthon érezni magát az istentiszteleten. Elmegy a templomba, ott ül, imádkozik, </w:t>
      </w:r>
      <w:r w:rsidR="00640048">
        <w:rPr>
          <w:rFonts w:ascii="Times New Roman" w:hAnsi="Times New Roman" w:cs="Times New Roman"/>
          <w:sz w:val="24"/>
          <w:szCs w:val="24"/>
        </w:rPr>
        <w:t xml:space="preserve">énekel, hallgatja az igehirdetést, keresi Istent, ha kell még szolgálatot is vállal, beszélget a hívőkkel, aztán hazaindul, viccesen még azt is hozzátette: mintha „mi-se” történt volna. Eleinte úgy éreztem, hogy meg tudom érteni a problémáját, aztán valami nagyon zavarni kezdett, mégpedig, </w:t>
      </w:r>
      <w:r w:rsidR="00CB4A6B">
        <w:rPr>
          <w:rFonts w:ascii="Times New Roman" w:hAnsi="Times New Roman" w:cs="Times New Roman"/>
          <w:sz w:val="24"/>
          <w:szCs w:val="24"/>
        </w:rPr>
        <w:t xml:space="preserve">hogy </w:t>
      </w:r>
      <w:r w:rsidR="00640048">
        <w:rPr>
          <w:rFonts w:ascii="Times New Roman" w:hAnsi="Times New Roman" w:cs="Times New Roman"/>
          <w:sz w:val="24"/>
          <w:szCs w:val="24"/>
        </w:rPr>
        <w:t>hol van mind ebből a leírásból az Úr? Mindaz, amit elmondott, nem szólt másról, csak, hogy ő megy</w:t>
      </w:r>
      <w:r w:rsidR="006E3297">
        <w:rPr>
          <w:rFonts w:ascii="Times New Roman" w:hAnsi="Times New Roman" w:cs="Times New Roman"/>
          <w:sz w:val="24"/>
          <w:szCs w:val="24"/>
        </w:rPr>
        <w:t>, ő tesz és ő érez valamit. És a megváltó Úr mindeközben hol van? Nincs is jelen</w:t>
      </w:r>
      <w:r w:rsidR="00CB4A6B">
        <w:rPr>
          <w:rFonts w:ascii="Times New Roman" w:hAnsi="Times New Roman" w:cs="Times New Roman"/>
          <w:sz w:val="24"/>
          <w:szCs w:val="24"/>
        </w:rPr>
        <w:t>?</w:t>
      </w:r>
      <w:r w:rsidR="006E3297">
        <w:rPr>
          <w:rFonts w:ascii="Times New Roman" w:hAnsi="Times New Roman" w:cs="Times New Roman"/>
          <w:sz w:val="24"/>
          <w:szCs w:val="24"/>
        </w:rPr>
        <w:t xml:space="preserve"> </w:t>
      </w:r>
      <w:r w:rsidR="00CB4A6B">
        <w:rPr>
          <w:rFonts w:ascii="Times New Roman" w:hAnsi="Times New Roman" w:cs="Times New Roman"/>
          <w:sz w:val="24"/>
          <w:szCs w:val="24"/>
        </w:rPr>
        <w:t>V</w:t>
      </w:r>
      <w:r w:rsidR="006E3297">
        <w:rPr>
          <w:rFonts w:ascii="Times New Roman" w:hAnsi="Times New Roman" w:cs="Times New Roman"/>
          <w:sz w:val="24"/>
          <w:szCs w:val="24"/>
        </w:rPr>
        <w:t>agy csak mi érkezünk úgy meg, mintha nem is lenne rá szükségünk?</w:t>
      </w:r>
      <w:r w:rsidR="006E3297">
        <w:rPr>
          <w:rFonts w:ascii="Times New Roman" w:hAnsi="Times New Roman" w:cs="Times New Roman"/>
          <w:sz w:val="24"/>
          <w:szCs w:val="24"/>
        </w:rPr>
        <w:br/>
        <w:t xml:space="preserve">Nem elrugaszkodott </w:t>
      </w:r>
      <w:r w:rsidR="00CB4A6B">
        <w:rPr>
          <w:rFonts w:ascii="Times New Roman" w:hAnsi="Times New Roman" w:cs="Times New Roman"/>
          <w:sz w:val="24"/>
          <w:szCs w:val="24"/>
        </w:rPr>
        <w:t>ez az eset</w:t>
      </w:r>
      <w:r w:rsidR="006E3297">
        <w:rPr>
          <w:rFonts w:ascii="Times New Roman" w:hAnsi="Times New Roman" w:cs="Times New Roman"/>
          <w:sz w:val="24"/>
          <w:szCs w:val="24"/>
        </w:rPr>
        <w:t xml:space="preserve"> azt gondolom. Ha nem tudjuk félretenni </w:t>
      </w:r>
      <w:r w:rsidR="00D54380">
        <w:rPr>
          <w:rFonts w:ascii="Times New Roman" w:hAnsi="Times New Roman" w:cs="Times New Roman"/>
          <w:sz w:val="24"/>
          <w:szCs w:val="24"/>
        </w:rPr>
        <w:t xml:space="preserve">az </w:t>
      </w:r>
      <w:r w:rsidR="006E3297">
        <w:rPr>
          <w:rFonts w:ascii="Times New Roman" w:hAnsi="Times New Roman" w:cs="Times New Roman"/>
          <w:sz w:val="24"/>
          <w:szCs w:val="24"/>
        </w:rPr>
        <w:t>egoizmusunkat, az önmagunkra figyelésünket egyet</w:t>
      </w:r>
      <w:r w:rsidR="00D54380">
        <w:rPr>
          <w:rFonts w:ascii="Times New Roman" w:hAnsi="Times New Roman" w:cs="Times New Roman"/>
          <w:sz w:val="24"/>
          <w:szCs w:val="24"/>
        </w:rPr>
        <w:t>len órára sem a héten, akkor, hogy lehetnénk úgy itt az istentiszteleten, hogy valóban Krisztust helyezzük önmagunk elé</w:t>
      </w:r>
      <w:r w:rsidR="00084E02">
        <w:rPr>
          <w:rFonts w:ascii="Times New Roman" w:hAnsi="Times New Roman" w:cs="Times New Roman"/>
          <w:sz w:val="24"/>
          <w:szCs w:val="24"/>
        </w:rPr>
        <w:t xml:space="preserve">? </w:t>
      </w:r>
      <w:r w:rsidR="00CB4A6B">
        <w:rPr>
          <w:rFonts w:ascii="Times New Roman" w:hAnsi="Times New Roman" w:cs="Times New Roman"/>
          <w:sz w:val="24"/>
          <w:szCs w:val="24"/>
        </w:rPr>
        <w:br/>
      </w:r>
      <w:r w:rsidR="00084E02">
        <w:rPr>
          <w:rFonts w:ascii="Times New Roman" w:hAnsi="Times New Roman" w:cs="Times New Roman"/>
          <w:sz w:val="24"/>
          <w:szCs w:val="24"/>
        </w:rPr>
        <w:t xml:space="preserve">„Én-én-én”, </w:t>
      </w:r>
      <w:r w:rsidR="00CB4A6B">
        <w:rPr>
          <w:rFonts w:ascii="Times New Roman" w:hAnsi="Times New Roman" w:cs="Times New Roman"/>
          <w:sz w:val="24"/>
          <w:szCs w:val="24"/>
        </w:rPr>
        <w:t>így csak</w:t>
      </w:r>
      <w:r w:rsidR="00084E02">
        <w:rPr>
          <w:rFonts w:ascii="Times New Roman" w:hAnsi="Times New Roman" w:cs="Times New Roman"/>
          <w:sz w:val="24"/>
          <w:szCs w:val="24"/>
        </w:rPr>
        <w:t xml:space="preserve"> ettől lesz visszhangos templom is, nem pedig a hangzó igétől. Hogy hallhatnánk meg a mi </w:t>
      </w:r>
      <w:r w:rsidR="00084E02">
        <w:rPr>
          <w:rFonts w:ascii="Times New Roman" w:hAnsi="Times New Roman" w:cs="Times New Roman"/>
          <w:sz w:val="24"/>
          <w:szCs w:val="24"/>
        </w:rPr>
        <w:lastRenderedPageBreak/>
        <w:t>mennyei Atyánk kegyelmes és türelmes megszólítását és hívását, ha közben attól harsog az életünk, hogy én mit tettem, én mit életem át, én mit tervezek, én mit akarok és én mit várok el?</w:t>
      </w:r>
      <w:r w:rsidR="00084E02">
        <w:rPr>
          <w:rFonts w:ascii="Times New Roman" w:hAnsi="Times New Roman" w:cs="Times New Roman"/>
          <w:sz w:val="24"/>
          <w:szCs w:val="24"/>
        </w:rPr>
        <w:br/>
        <w:t xml:space="preserve">Egyedül lenni nem azt jelenti, hogy nincs házastársam, hogy nincs családom, hogy nincsenek barátaim. </w:t>
      </w:r>
      <w:r w:rsidR="00996B94">
        <w:rPr>
          <w:rFonts w:ascii="Times New Roman" w:hAnsi="Times New Roman" w:cs="Times New Roman"/>
          <w:sz w:val="24"/>
          <w:szCs w:val="24"/>
        </w:rPr>
        <w:t xml:space="preserve">Egyedül lenni azt jelenti, hogy az egyetlennek, a legfontosabbnak tartom </w:t>
      </w:r>
      <w:r w:rsidR="00CB4A6B">
        <w:rPr>
          <w:rFonts w:ascii="Times New Roman" w:hAnsi="Times New Roman" w:cs="Times New Roman"/>
          <w:sz w:val="24"/>
          <w:szCs w:val="24"/>
        </w:rPr>
        <w:t>ön</w:t>
      </w:r>
      <w:r w:rsidR="00996B94">
        <w:rPr>
          <w:rFonts w:ascii="Times New Roman" w:hAnsi="Times New Roman" w:cs="Times New Roman"/>
          <w:sz w:val="24"/>
          <w:szCs w:val="24"/>
        </w:rPr>
        <w:t xml:space="preserve">magamat. Ha így élünk, ha az EGY akarunk lenni, aki számít, akkor valóban egyedül leszünk. Egyedül a házasságban, egyedül a családban, egyedül a templomban, egyedül akár mekkora tömegben. Az egy </w:t>
      </w:r>
      <w:r w:rsidR="00FA6AEA">
        <w:rPr>
          <w:rFonts w:ascii="Times New Roman" w:hAnsi="Times New Roman" w:cs="Times New Roman"/>
          <w:sz w:val="24"/>
          <w:szCs w:val="24"/>
        </w:rPr>
        <w:t xml:space="preserve">nem </w:t>
      </w:r>
      <w:r w:rsidR="00996B94">
        <w:rPr>
          <w:rFonts w:ascii="Times New Roman" w:hAnsi="Times New Roman" w:cs="Times New Roman"/>
          <w:sz w:val="24"/>
          <w:szCs w:val="24"/>
        </w:rPr>
        <w:t>kiemelkedik</w:t>
      </w:r>
      <w:r w:rsidR="00FA6AEA">
        <w:rPr>
          <w:rFonts w:ascii="Times New Roman" w:hAnsi="Times New Roman" w:cs="Times New Roman"/>
          <w:sz w:val="24"/>
          <w:szCs w:val="24"/>
        </w:rPr>
        <w:t xml:space="preserve"> a tömegből, vagy maximum csak ideig-óráig, </w:t>
      </w:r>
      <w:r w:rsidR="00DE53A3">
        <w:rPr>
          <w:rFonts w:ascii="Times New Roman" w:hAnsi="Times New Roman" w:cs="Times New Roman"/>
          <w:sz w:val="24"/>
          <w:szCs w:val="24"/>
        </w:rPr>
        <w:t xml:space="preserve">de valójában éppen </w:t>
      </w:r>
      <w:r w:rsidR="00FA6AEA">
        <w:rPr>
          <w:rFonts w:ascii="Times New Roman" w:hAnsi="Times New Roman" w:cs="Times New Roman"/>
          <w:sz w:val="24"/>
          <w:szCs w:val="24"/>
        </w:rPr>
        <w:t>ellenkezőleg, eltűnik benne, jelentéktelenné, észrevehetetlenné válik. A sok egyénieskedő</w:t>
      </w:r>
      <w:r w:rsidR="007003CD">
        <w:rPr>
          <w:rFonts w:ascii="Times New Roman" w:hAnsi="Times New Roman" w:cs="Times New Roman"/>
          <w:sz w:val="24"/>
          <w:szCs w:val="24"/>
        </w:rPr>
        <w:t>:</w:t>
      </w:r>
      <w:r w:rsidR="00FA6AEA">
        <w:rPr>
          <w:rFonts w:ascii="Times New Roman" w:hAnsi="Times New Roman" w:cs="Times New Roman"/>
          <w:sz w:val="24"/>
          <w:szCs w:val="24"/>
        </w:rPr>
        <w:t xml:space="preserve"> egyéniségét, különlegességét, értékét féltő ember pedig éppen így </w:t>
      </w:r>
      <w:r w:rsidR="004408D9">
        <w:rPr>
          <w:rFonts w:ascii="Times New Roman" w:hAnsi="Times New Roman" w:cs="Times New Roman"/>
          <w:sz w:val="24"/>
          <w:szCs w:val="24"/>
        </w:rPr>
        <w:t>téveszti szem elől a valódi értékét. Ma a csapból is az folyik, hogy valósítsd meg önmagad, találj rá az egyéniségedre és várd el, hogy mindenki tisztelje az értékeid. Éppen csak arról nem beszél ma a világ, hogy miért is vagy értékes, hogy mi is a te valódi értéked? Az egyéniséged? Az</w:t>
      </w:r>
      <w:r w:rsidR="007003CD">
        <w:rPr>
          <w:rFonts w:ascii="Times New Roman" w:hAnsi="Times New Roman" w:cs="Times New Roman"/>
          <w:sz w:val="24"/>
          <w:szCs w:val="24"/>
        </w:rPr>
        <w:t>,</w:t>
      </w:r>
      <w:r w:rsidR="004408D9">
        <w:rPr>
          <w:rFonts w:ascii="Times New Roman" w:hAnsi="Times New Roman" w:cs="Times New Roman"/>
          <w:sz w:val="24"/>
          <w:szCs w:val="24"/>
        </w:rPr>
        <w:t xml:space="preserve"> amit emberi példaképek, idolok alapján és az ő stílustanácsaik alapján </w:t>
      </w:r>
      <w:r w:rsidR="004408D9">
        <w:rPr>
          <w:rFonts w:ascii="Times New Roman" w:hAnsi="Times New Roman" w:cs="Times New Roman"/>
          <w:sz w:val="24"/>
          <w:szCs w:val="24"/>
        </w:rPr>
        <w:lastRenderedPageBreak/>
        <w:t xml:space="preserve">próbálsz meg kialakítani? </w:t>
      </w:r>
      <w:r w:rsidR="007003CD">
        <w:rPr>
          <w:rFonts w:ascii="Times New Roman" w:hAnsi="Times New Roman" w:cs="Times New Roman"/>
          <w:sz w:val="24"/>
          <w:szCs w:val="24"/>
        </w:rPr>
        <w:br/>
        <w:t xml:space="preserve">Az </w:t>
      </w:r>
      <w:r w:rsidR="007003CD" w:rsidRPr="00DE53A3">
        <w:rPr>
          <w:rFonts w:ascii="Times New Roman" w:hAnsi="Times New Roman" w:cs="Times New Roman"/>
          <w:i/>
          <w:iCs/>
          <w:sz w:val="24"/>
          <w:szCs w:val="24"/>
        </w:rPr>
        <w:t>egy</w:t>
      </w:r>
      <w:r w:rsidR="007003CD">
        <w:rPr>
          <w:rFonts w:ascii="Times New Roman" w:hAnsi="Times New Roman" w:cs="Times New Roman"/>
          <w:sz w:val="24"/>
          <w:szCs w:val="24"/>
        </w:rPr>
        <w:t xml:space="preserve"> sosem lesz egység</w:t>
      </w:r>
      <w:r w:rsidR="00C96EB2">
        <w:rPr>
          <w:rFonts w:ascii="Times New Roman" w:hAnsi="Times New Roman" w:cs="Times New Roman"/>
          <w:sz w:val="24"/>
          <w:szCs w:val="24"/>
        </w:rPr>
        <w:t>gé</w:t>
      </w:r>
      <w:r w:rsidR="007003CD">
        <w:rPr>
          <w:rFonts w:ascii="Times New Roman" w:hAnsi="Times New Roman" w:cs="Times New Roman"/>
          <w:sz w:val="24"/>
          <w:szCs w:val="24"/>
        </w:rPr>
        <w:t>, egé</w:t>
      </w:r>
      <w:r w:rsidR="00C96EB2">
        <w:rPr>
          <w:rFonts w:ascii="Times New Roman" w:hAnsi="Times New Roman" w:cs="Times New Roman"/>
          <w:sz w:val="24"/>
          <w:szCs w:val="24"/>
        </w:rPr>
        <w:t>s</w:t>
      </w:r>
      <w:r w:rsidR="007003CD">
        <w:rPr>
          <w:rFonts w:ascii="Times New Roman" w:hAnsi="Times New Roman" w:cs="Times New Roman"/>
          <w:sz w:val="24"/>
          <w:szCs w:val="24"/>
        </w:rPr>
        <w:t>sz</w:t>
      </w:r>
      <w:r w:rsidR="00C96EB2">
        <w:rPr>
          <w:rFonts w:ascii="Times New Roman" w:hAnsi="Times New Roman" w:cs="Times New Roman"/>
          <w:sz w:val="24"/>
          <w:szCs w:val="24"/>
        </w:rPr>
        <w:t>é</w:t>
      </w:r>
      <w:r w:rsidR="007003CD">
        <w:rPr>
          <w:rFonts w:ascii="Times New Roman" w:hAnsi="Times New Roman" w:cs="Times New Roman"/>
          <w:sz w:val="24"/>
          <w:szCs w:val="24"/>
        </w:rPr>
        <w:t xml:space="preserve">, </w:t>
      </w:r>
      <w:r w:rsidR="00C96EB2">
        <w:rPr>
          <w:rFonts w:ascii="Times New Roman" w:hAnsi="Times New Roman" w:cs="Times New Roman"/>
          <w:sz w:val="24"/>
          <w:szCs w:val="24"/>
        </w:rPr>
        <w:t xml:space="preserve">pedig mi magunk is ezt várjuk a kapcsolatainktól, mind az emberekkel, mind az Úrral. Az egynek - megtévesztő módon – csak kétségei lesznek. </w:t>
      </w:r>
      <w:r w:rsidR="00A46274">
        <w:rPr>
          <w:rFonts w:ascii="Times New Roman" w:hAnsi="Times New Roman" w:cs="Times New Roman"/>
          <w:sz w:val="24"/>
          <w:szCs w:val="24"/>
        </w:rPr>
        <w:t>Ahogyan alapigénkben is elhangzik a kérdés: „</w:t>
      </w:r>
      <w:r w:rsidR="00A46274" w:rsidRPr="00605D5C">
        <w:rPr>
          <w:rFonts w:ascii="Times New Roman" w:hAnsi="Times New Roman" w:cs="Times New Roman"/>
          <w:i/>
          <w:iCs/>
          <w:sz w:val="24"/>
          <w:szCs w:val="24"/>
        </w:rPr>
        <w:t>Ugyan kiért fáradozom, és kiért vonom meg magamtól a jót?</w:t>
      </w:r>
      <w:r w:rsidR="00A46274">
        <w:rPr>
          <w:rFonts w:ascii="Times New Roman" w:hAnsi="Times New Roman" w:cs="Times New Roman"/>
          <w:i/>
          <w:iCs/>
          <w:sz w:val="24"/>
          <w:szCs w:val="24"/>
        </w:rPr>
        <w:t>”</w:t>
      </w:r>
      <w:r w:rsidR="00A46274">
        <w:rPr>
          <w:rFonts w:ascii="Times New Roman" w:hAnsi="Times New Roman" w:cs="Times New Roman"/>
          <w:sz w:val="24"/>
          <w:szCs w:val="24"/>
        </w:rPr>
        <w:t>. Meghasonlik önmagával az, aki folyton csak magára tud gondolni, aki csak önmaga körül forog. Azt hiszi, hogy előre felé halad, hogy valamiként majd több, vagy jobb lesz, de csak körbe-körbe halad, akár a körhinta. Az csak a díszes látszat, hogy ő előre felé megy, hogy neki több van, hogy könnyebb az élete! De sehová se tart az ilyen élet, éppen ott lesz a kör végén, ahonnan elindult</w:t>
      </w:r>
      <w:r w:rsidR="00B7536C">
        <w:rPr>
          <w:rFonts w:ascii="Times New Roman" w:hAnsi="Times New Roman" w:cs="Times New Roman"/>
          <w:sz w:val="24"/>
          <w:szCs w:val="24"/>
        </w:rPr>
        <w:t xml:space="preserve">. Az út keresése, az értékek utáni kutatása nem fog előrébb lépni, ugyanazok a kétségek és félelmek fogják meghatározni egész életében, hiszen nincs tekintettel másra, </w:t>
      </w:r>
      <w:r w:rsidR="00DE53A3">
        <w:rPr>
          <w:rFonts w:ascii="Times New Roman" w:hAnsi="Times New Roman" w:cs="Times New Roman"/>
          <w:sz w:val="24"/>
          <w:szCs w:val="24"/>
        </w:rPr>
        <w:t>nem tud, mivel</w:t>
      </w:r>
      <w:r w:rsidR="00B7536C">
        <w:rPr>
          <w:rFonts w:ascii="Times New Roman" w:hAnsi="Times New Roman" w:cs="Times New Roman"/>
          <w:sz w:val="24"/>
          <w:szCs w:val="24"/>
        </w:rPr>
        <w:t xml:space="preserve"> kizárólag önmagára tekintve </w:t>
      </w:r>
      <w:r w:rsidR="00DE53A3">
        <w:rPr>
          <w:rFonts w:ascii="Times New Roman" w:hAnsi="Times New Roman" w:cs="Times New Roman"/>
          <w:sz w:val="24"/>
          <w:szCs w:val="24"/>
        </w:rPr>
        <w:t>él</w:t>
      </w:r>
      <w:r w:rsidR="00B7536C">
        <w:rPr>
          <w:rFonts w:ascii="Times New Roman" w:hAnsi="Times New Roman" w:cs="Times New Roman"/>
          <w:sz w:val="24"/>
          <w:szCs w:val="24"/>
        </w:rPr>
        <w:t>.</w:t>
      </w:r>
      <w:r w:rsidR="00B7536C">
        <w:rPr>
          <w:rFonts w:ascii="Times New Roman" w:hAnsi="Times New Roman" w:cs="Times New Roman"/>
          <w:sz w:val="24"/>
          <w:szCs w:val="24"/>
        </w:rPr>
        <w:br/>
      </w:r>
      <w:r w:rsidR="003A452B">
        <w:rPr>
          <w:rFonts w:ascii="Times New Roman" w:hAnsi="Times New Roman" w:cs="Times New Roman"/>
          <w:sz w:val="24"/>
          <w:szCs w:val="24"/>
        </w:rPr>
        <w:t>„</w:t>
      </w:r>
      <w:r w:rsidR="003A452B" w:rsidRPr="00605D5C">
        <w:rPr>
          <w:rFonts w:ascii="Times New Roman" w:hAnsi="Times New Roman" w:cs="Times New Roman"/>
          <w:i/>
          <w:iCs/>
          <w:sz w:val="24"/>
          <w:szCs w:val="24"/>
        </w:rPr>
        <w:t>Jobban boldogul kettő, mint egy: fáradozásuknak szép eredménye van. Mert ha elesnek, föl tudják segíteni egymást.</w:t>
      </w:r>
      <w:r w:rsidR="003A452B">
        <w:rPr>
          <w:rFonts w:ascii="Times New Roman" w:hAnsi="Times New Roman" w:cs="Times New Roman"/>
          <w:i/>
          <w:iCs/>
          <w:sz w:val="24"/>
          <w:szCs w:val="24"/>
        </w:rPr>
        <w:t>”</w:t>
      </w:r>
      <w:r w:rsidR="003A452B">
        <w:rPr>
          <w:rFonts w:ascii="Times New Roman" w:hAnsi="Times New Roman" w:cs="Times New Roman"/>
          <w:i/>
          <w:iCs/>
          <w:sz w:val="24"/>
          <w:szCs w:val="24"/>
        </w:rPr>
        <w:br/>
      </w:r>
      <w:r w:rsidR="00D4004C">
        <w:rPr>
          <w:rFonts w:ascii="Times New Roman" w:hAnsi="Times New Roman" w:cs="Times New Roman"/>
          <w:sz w:val="24"/>
          <w:szCs w:val="24"/>
        </w:rPr>
        <w:t xml:space="preserve">Már gyermekkorunktól megtanuljuk ezt, hogy bár nem </w:t>
      </w:r>
      <w:r w:rsidR="00D4004C">
        <w:rPr>
          <w:rFonts w:ascii="Times New Roman" w:hAnsi="Times New Roman" w:cs="Times New Roman"/>
          <w:sz w:val="24"/>
          <w:szCs w:val="24"/>
        </w:rPr>
        <w:lastRenderedPageBreak/>
        <w:t>mindig könnyű, de ketten mindig jobban boldogulunk. „Rakjátok össze</w:t>
      </w:r>
      <w:r w:rsidR="00331AB1">
        <w:rPr>
          <w:rFonts w:ascii="Times New Roman" w:hAnsi="Times New Roman" w:cs="Times New Roman"/>
          <w:sz w:val="24"/>
          <w:szCs w:val="24"/>
        </w:rPr>
        <w:t>,</w:t>
      </w:r>
      <w:r w:rsidR="00D4004C">
        <w:rPr>
          <w:rFonts w:ascii="Times New Roman" w:hAnsi="Times New Roman" w:cs="Times New Roman"/>
          <w:sz w:val="24"/>
          <w:szCs w:val="24"/>
        </w:rPr>
        <w:t xml:space="preserve"> amitek van, akkor többre lesz elég.” Furcsa talán ez a mondat pedig talán mind hallottuk </w:t>
      </w:r>
      <w:r w:rsidR="00DE53A3">
        <w:rPr>
          <w:rFonts w:ascii="Times New Roman" w:hAnsi="Times New Roman" w:cs="Times New Roman"/>
          <w:sz w:val="24"/>
          <w:szCs w:val="24"/>
        </w:rPr>
        <w:t xml:space="preserve">már </w:t>
      </w:r>
      <w:r w:rsidR="00D4004C">
        <w:rPr>
          <w:rFonts w:ascii="Times New Roman" w:hAnsi="Times New Roman" w:cs="Times New Roman"/>
          <w:sz w:val="24"/>
          <w:szCs w:val="24"/>
        </w:rPr>
        <w:t>gyermekként</w:t>
      </w:r>
      <w:r w:rsidR="00DE53A3">
        <w:rPr>
          <w:rFonts w:ascii="Times New Roman" w:hAnsi="Times New Roman" w:cs="Times New Roman"/>
          <w:sz w:val="24"/>
          <w:szCs w:val="24"/>
        </w:rPr>
        <w:t xml:space="preserve"> is</w:t>
      </w:r>
      <w:r w:rsidR="00D4004C">
        <w:rPr>
          <w:rFonts w:ascii="Times New Roman" w:hAnsi="Times New Roman" w:cs="Times New Roman"/>
          <w:sz w:val="24"/>
          <w:szCs w:val="24"/>
        </w:rPr>
        <w:t>. A magára, illetve</w:t>
      </w:r>
      <w:r w:rsidR="00331AB1">
        <w:rPr>
          <w:rFonts w:ascii="Times New Roman" w:hAnsi="Times New Roman" w:cs="Times New Roman"/>
          <w:sz w:val="24"/>
          <w:szCs w:val="24"/>
        </w:rPr>
        <w:t xml:space="preserve"> a</w:t>
      </w:r>
      <w:r w:rsidR="00D4004C">
        <w:rPr>
          <w:rFonts w:ascii="Times New Roman" w:hAnsi="Times New Roman" w:cs="Times New Roman"/>
          <w:sz w:val="24"/>
          <w:szCs w:val="24"/>
        </w:rPr>
        <w:t xml:space="preserve"> magáéra koncentráló ember számára azonban teljesen logikus a gondolat, </w:t>
      </w:r>
      <w:proofErr w:type="gramStart"/>
      <w:r w:rsidR="00D4004C">
        <w:rPr>
          <w:rFonts w:ascii="Times New Roman" w:hAnsi="Times New Roman" w:cs="Times New Roman"/>
          <w:sz w:val="24"/>
          <w:szCs w:val="24"/>
        </w:rPr>
        <w:t>hogy,</w:t>
      </w:r>
      <w:proofErr w:type="gramEnd"/>
      <w:r w:rsidR="00D4004C">
        <w:rPr>
          <w:rFonts w:ascii="Times New Roman" w:hAnsi="Times New Roman" w:cs="Times New Roman"/>
          <w:sz w:val="24"/>
          <w:szCs w:val="24"/>
        </w:rPr>
        <w:t xml:space="preserve"> ha összerakjuk a két felet, akkor az egész felével </w:t>
      </w:r>
      <w:r w:rsidR="00331AB1">
        <w:rPr>
          <w:rFonts w:ascii="Times New Roman" w:hAnsi="Times New Roman" w:cs="Times New Roman"/>
          <w:sz w:val="24"/>
          <w:szCs w:val="24"/>
        </w:rPr>
        <w:t xml:space="preserve">számszerűen </w:t>
      </w:r>
      <w:r w:rsidR="00D4004C">
        <w:rPr>
          <w:rFonts w:ascii="Times New Roman" w:hAnsi="Times New Roman" w:cs="Times New Roman"/>
          <w:sz w:val="24"/>
          <w:szCs w:val="24"/>
        </w:rPr>
        <w:t>éppen ugyanannyim lesz, mint előtte</w:t>
      </w:r>
      <w:r w:rsidR="00331AB1">
        <w:rPr>
          <w:rFonts w:ascii="Times New Roman" w:hAnsi="Times New Roman" w:cs="Times New Roman"/>
          <w:sz w:val="24"/>
          <w:szCs w:val="24"/>
        </w:rPr>
        <w:t>, se több, se kevesebb. De való</w:t>
      </w:r>
      <w:r w:rsidR="00DE53A3">
        <w:rPr>
          <w:rFonts w:ascii="Times New Roman" w:hAnsi="Times New Roman" w:cs="Times New Roman"/>
          <w:sz w:val="24"/>
          <w:szCs w:val="24"/>
        </w:rPr>
        <w:t>já</w:t>
      </w:r>
      <w:r w:rsidR="00331AB1">
        <w:rPr>
          <w:rFonts w:ascii="Times New Roman" w:hAnsi="Times New Roman" w:cs="Times New Roman"/>
          <w:sz w:val="24"/>
          <w:szCs w:val="24"/>
        </w:rPr>
        <w:t>ban már gyermekként megtapasztaltam én is, hogy mennyire nem stimmel ez a felnőtt matek. Az összerakott egész fele, sosem egyenlő azzal a féllel, amit én tettem bele. Hiszen, amikor építettünk és összeraktuk az építőkockák, a lego elemeit, akkor egészen más, sokkal jobb dolgokat tudtunk megépíteni együtt, mint külön a sajátunkból. Mit ér a cserép a fagerendák nélkül, vagy a fagerendák cserepezés nélkül</w:t>
      </w:r>
      <w:r w:rsidR="000E530E">
        <w:rPr>
          <w:rFonts w:ascii="Times New Roman" w:hAnsi="Times New Roman" w:cs="Times New Roman"/>
          <w:sz w:val="24"/>
          <w:szCs w:val="24"/>
        </w:rPr>
        <w:t>?</w:t>
      </w:r>
      <w:r w:rsidR="001826A6">
        <w:rPr>
          <w:rFonts w:ascii="Times New Roman" w:hAnsi="Times New Roman" w:cs="Times New Roman"/>
          <w:sz w:val="24"/>
          <w:szCs w:val="24"/>
        </w:rPr>
        <w:t xml:space="preserve"> Akinek egyik, vagy másik van, annak a házát nem félig védi tető az esőtől, hanem semmi se védi.</w:t>
      </w:r>
    </w:p>
    <w:p w14:paraId="5DF516C9" w14:textId="43F9DE5E" w:rsidR="000E530E" w:rsidRDefault="000E530E" w:rsidP="00605D5C">
      <w:pPr>
        <w:spacing w:line="360" w:lineRule="auto"/>
        <w:rPr>
          <w:rFonts w:ascii="Times New Roman" w:hAnsi="Times New Roman" w:cs="Times New Roman"/>
          <w:sz w:val="24"/>
          <w:szCs w:val="24"/>
        </w:rPr>
      </w:pPr>
      <w:r>
        <w:rPr>
          <w:rFonts w:ascii="Times New Roman" w:hAnsi="Times New Roman" w:cs="Times New Roman"/>
          <w:sz w:val="24"/>
          <w:szCs w:val="24"/>
        </w:rPr>
        <w:t>„Nem jó az embernek egyedül lenni” – ezt a teremtő Isten jelenti ki az emberről. Ezért közösségbe helyezett bennünket</w:t>
      </w:r>
      <w:r w:rsidR="00DE53A3">
        <w:rPr>
          <w:rFonts w:ascii="Times New Roman" w:hAnsi="Times New Roman" w:cs="Times New Roman"/>
          <w:sz w:val="24"/>
          <w:szCs w:val="24"/>
        </w:rPr>
        <w:t xml:space="preserve"> is</w:t>
      </w:r>
      <w:r>
        <w:rPr>
          <w:rFonts w:ascii="Times New Roman" w:hAnsi="Times New Roman" w:cs="Times New Roman"/>
          <w:sz w:val="24"/>
          <w:szCs w:val="24"/>
        </w:rPr>
        <w:t>. Olyan kisebb-nagyobb közösségekbe, amelyekbe</w:t>
      </w:r>
      <w:r w:rsidR="00DE53A3">
        <w:rPr>
          <w:rFonts w:ascii="Times New Roman" w:hAnsi="Times New Roman" w:cs="Times New Roman"/>
          <w:sz w:val="24"/>
          <w:szCs w:val="24"/>
        </w:rPr>
        <w:t>n</w:t>
      </w:r>
      <w:r>
        <w:rPr>
          <w:rFonts w:ascii="Times New Roman" w:hAnsi="Times New Roman" w:cs="Times New Roman"/>
          <w:sz w:val="24"/>
          <w:szCs w:val="24"/>
        </w:rPr>
        <w:t xml:space="preserve"> ő </w:t>
      </w:r>
      <w:r w:rsidR="007F18F7">
        <w:rPr>
          <w:rFonts w:ascii="Times New Roman" w:hAnsi="Times New Roman" w:cs="Times New Roman"/>
          <w:sz w:val="24"/>
          <w:szCs w:val="24"/>
        </w:rPr>
        <w:t>készített helyet nekünk</w:t>
      </w:r>
      <w:r>
        <w:rPr>
          <w:rFonts w:ascii="Times New Roman" w:hAnsi="Times New Roman" w:cs="Times New Roman"/>
          <w:sz w:val="24"/>
          <w:szCs w:val="24"/>
        </w:rPr>
        <w:t xml:space="preserve">. </w:t>
      </w:r>
      <w:r w:rsidR="00053CDB">
        <w:rPr>
          <w:rFonts w:ascii="Times New Roman" w:hAnsi="Times New Roman" w:cs="Times New Roman"/>
          <w:sz w:val="24"/>
          <w:szCs w:val="24"/>
        </w:rPr>
        <w:t xml:space="preserve">Olyan </w:t>
      </w:r>
      <w:r w:rsidR="00053CDB">
        <w:rPr>
          <w:rFonts w:ascii="Times New Roman" w:hAnsi="Times New Roman" w:cs="Times New Roman"/>
          <w:sz w:val="24"/>
          <w:szCs w:val="24"/>
        </w:rPr>
        <w:lastRenderedPageBreak/>
        <w:t>közösségekbe, ahol nem kell hangoztatnunk azt, hogy értékesek vagyunk, mert megtalálhatjuk benn</w:t>
      </w:r>
      <w:r w:rsidR="00BB01D3">
        <w:rPr>
          <w:rFonts w:ascii="Times New Roman" w:hAnsi="Times New Roman" w:cs="Times New Roman"/>
          <w:sz w:val="24"/>
          <w:szCs w:val="24"/>
        </w:rPr>
        <w:t>ük</w:t>
      </w:r>
      <w:r w:rsidR="00053CDB">
        <w:rPr>
          <w:rFonts w:ascii="Times New Roman" w:hAnsi="Times New Roman" w:cs="Times New Roman"/>
          <w:sz w:val="24"/>
          <w:szCs w:val="24"/>
        </w:rPr>
        <w:t xml:space="preserve"> a helyünket és megtapasztalhatjuk, hogy az a közösség bizony nem csak számszerűen lesz több általunk, hanem értékében is. </w:t>
      </w:r>
      <w:r w:rsidR="00053CDB">
        <w:rPr>
          <w:rFonts w:ascii="Times New Roman" w:hAnsi="Times New Roman" w:cs="Times New Roman"/>
          <w:sz w:val="24"/>
          <w:szCs w:val="24"/>
        </w:rPr>
        <w:br/>
        <w:t xml:space="preserve">Ma, amikor a gyülekezetünkre, a templomunkra gondolunk, hogy hogyan is épülhetett fel, akkor </w:t>
      </w:r>
      <w:r w:rsidR="00D92811">
        <w:rPr>
          <w:rFonts w:ascii="Times New Roman" w:hAnsi="Times New Roman" w:cs="Times New Roman"/>
          <w:sz w:val="24"/>
          <w:szCs w:val="24"/>
        </w:rPr>
        <w:t>nem egy magányos hitbuzgó embert, vagy egy építészt emlegetünk, aki templomot épített, hanem egy közösséget, akiknek egy volt az akartuk. Akik nem a maguk házát akarták bővítgetni, szépítgetni, a saját kuporgatásaikat őrizgetni, hanem ha kellett, akkor megfeszíteni önmagukat, háttérbe szorítani a saját vágyaikat</w:t>
      </w:r>
      <w:r w:rsidR="005D4A07">
        <w:rPr>
          <w:rFonts w:ascii="Times New Roman" w:hAnsi="Times New Roman" w:cs="Times New Roman"/>
          <w:sz w:val="24"/>
          <w:szCs w:val="24"/>
        </w:rPr>
        <w:t xml:space="preserve">, </w:t>
      </w:r>
      <w:r w:rsidR="00D92811">
        <w:rPr>
          <w:rFonts w:ascii="Times New Roman" w:hAnsi="Times New Roman" w:cs="Times New Roman"/>
          <w:sz w:val="24"/>
          <w:szCs w:val="24"/>
        </w:rPr>
        <w:t xml:space="preserve">egyéni céljaikat és közösen akartak építeni és épülni. </w:t>
      </w:r>
      <w:r w:rsidR="007F18F7">
        <w:rPr>
          <w:rFonts w:ascii="Times New Roman" w:hAnsi="Times New Roman" w:cs="Times New Roman"/>
          <w:sz w:val="24"/>
          <w:szCs w:val="24"/>
        </w:rPr>
        <w:br/>
        <w:t xml:space="preserve">Ezt azonban meg lehet élni </w:t>
      </w:r>
      <w:r w:rsidR="004104B0">
        <w:rPr>
          <w:rFonts w:ascii="Times New Roman" w:hAnsi="Times New Roman" w:cs="Times New Roman"/>
          <w:sz w:val="24"/>
          <w:szCs w:val="24"/>
        </w:rPr>
        <w:t xml:space="preserve">csak </w:t>
      </w:r>
      <w:r w:rsidR="007F18F7">
        <w:rPr>
          <w:rFonts w:ascii="Times New Roman" w:hAnsi="Times New Roman" w:cs="Times New Roman"/>
          <w:sz w:val="24"/>
          <w:szCs w:val="24"/>
        </w:rPr>
        <w:t>egy-egy alaklommal</w:t>
      </w:r>
      <w:r w:rsidR="005D4A07">
        <w:rPr>
          <w:rFonts w:ascii="Times New Roman" w:hAnsi="Times New Roman" w:cs="Times New Roman"/>
          <w:sz w:val="24"/>
          <w:szCs w:val="24"/>
        </w:rPr>
        <w:t xml:space="preserve"> is, ideig-óráig</w:t>
      </w:r>
      <w:r w:rsidR="007F18F7">
        <w:rPr>
          <w:rFonts w:ascii="Times New Roman" w:hAnsi="Times New Roman" w:cs="Times New Roman"/>
          <w:sz w:val="24"/>
          <w:szCs w:val="24"/>
        </w:rPr>
        <w:t>. Lehet</w:t>
      </w:r>
      <w:r w:rsidR="00CB73AA">
        <w:rPr>
          <w:rFonts w:ascii="Times New Roman" w:hAnsi="Times New Roman" w:cs="Times New Roman"/>
          <w:sz w:val="24"/>
          <w:szCs w:val="24"/>
        </w:rPr>
        <w:t>nek fellángolások, nagy elhatározások, sőt ahogy látjuk akár eskük és ígéretek is</w:t>
      </w:r>
      <w:r w:rsidR="008E150B">
        <w:rPr>
          <w:rFonts w:ascii="Times New Roman" w:hAnsi="Times New Roman" w:cs="Times New Roman"/>
          <w:sz w:val="24"/>
          <w:szCs w:val="24"/>
        </w:rPr>
        <w:t xml:space="preserve"> ember és ember között</w:t>
      </w:r>
      <w:r w:rsidR="00CB73AA">
        <w:rPr>
          <w:rFonts w:ascii="Times New Roman" w:hAnsi="Times New Roman" w:cs="Times New Roman"/>
          <w:sz w:val="24"/>
          <w:szCs w:val="24"/>
        </w:rPr>
        <w:t>, de az alapigénk utolsó</w:t>
      </w:r>
      <w:r w:rsidR="004104B0">
        <w:rPr>
          <w:rFonts w:ascii="Times New Roman" w:hAnsi="Times New Roman" w:cs="Times New Roman"/>
          <w:sz w:val="24"/>
          <w:szCs w:val="24"/>
        </w:rPr>
        <w:t xml:space="preserve"> mondata nem csak lezárásként, nem elkavarodott gondolatként zárja ezt a szakaszt. „</w:t>
      </w:r>
      <w:r w:rsidR="004104B0" w:rsidRPr="00605D5C">
        <w:rPr>
          <w:rFonts w:ascii="Times New Roman" w:hAnsi="Times New Roman" w:cs="Times New Roman"/>
          <w:i/>
          <w:iCs/>
          <w:sz w:val="24"/>
          <w:szCs w:val="24"/>
        </w:rPr>
        <w:t>A hármas fonál nem szakad el egyhamar.</w:t>
      </w:r>
      <w:r w:rsidR="004104B0">
        <w:rPr>
          <w:rFonts w:ascii="Times New Roman" w:hAnsi="Times New Roman" w:cs="Times New Roman"/>
          <w:i/>
          <w:iCs/>
          <w:sz w:val="24"/>
          <w:szCs w:val="24"/>
        </w:rPr>
        <w:t>”</w:t>
      </w:r>
      <w:r w:rsidR="004104B0">
        <w:rPr>
          <w:rFonts w:ascii="Times New Roman" w:hAnsi="Times New Roman" w:cs="Times New Roman"/>
          <w:sz w:val="24"/>
          <w:szCs w:val="24"/>
        </w:rPr>
        <w:t xml:space="preserve"> </w:t>
      </w:r>
      <w:r w:rsidR="004104B0">
        <w:rPr>
          <w:rFonts w:ascii="Times New Roman" w:hAnsi="Times New Roman" w:cs="Times New Roman"/>
          <w:sz w:val="24"/>
          <w:szCs w:val="24"/>
        </w:rPr>
        <w:br/>
        <w:t xml:space="preserve">Legalább hármas fonál kell! </w:t>
      </w:r>
      <w:r w:rsidR="008E150B">
        <w:rPr>
          <w:rFonts w:ascii="Times New Roman" w:hAnsi="Times New Roman" w:cs="Times New Roman"/>
          <w:sz w:val="24"/>
          <w:szCs w:val="24"/>
        </w:rPr>
        <w:t xml:space="preserve">Mert ember és ember, ember </w:t>
      </w:r>
      <w:r w:rsidR="008E150B">
        <w:rPr>
          <w:rFonts w:ascii="Times New Roman" w:hAnsi="Times New Roman" w:cs="Times New Roman"/>
          <w:sz w:val="24"/>
          <w:szCs w:val="24"/>
        </w:rPr>
        <w:lastRenderedPageBreak/>
        <w:t>és az elhivatása, ember és a közössége között lehetnek jó utak, odaadó törekvések, de ahhoz, hogy hosszútávon, valóban áldásosan tudjanak ezek a kapcsolataink működni, nem elég az emberi elhatározás. Tudjuk mindannyian, hogy hogyan kezdett ennek a templomnak is lelassulni a</w:t>
      </w:r>
      <w:r w:rsidR="006B6992">
        <w:rPr>
          <w:rFonts w:ascii="Times New Roman" w:hAnsi="Times New Roman" w:cs="Times New Roman"/>
          <w:sz w:val="24"/>
          <w:szCs w:val="24"/>
        </w:rPr>
        <w:t>z</w:t>
      </w:r>
      <w:r w:rsidR="008E150B">
        <w:rPr>
          <w:rFonts w:ascii="Times New Roman" w:hAnsi="Times New Roman" w:cs="Times New Roman"/>
          <w:sz w:val="24"/>
          <w:szCs w:val="24"/>
        </w:rPr>
        <w:t xml:space="preserve"> </w:t>
      </w:r>
      <w:r w:rsidR="008A6B4B">
        <w:rPr>
          <w:rFonts w:ascii="Times New Roman" w:hAnsi="Times New Roman" w:cs="Times New Roman"/>
          <w:sz w:val="24"/>
          <w:szCs w:val="24"/>
        </w:rPr>
        <w:t>elkészülte, mikor kezdett fogyni az emberi oda</w:t>
      </w:r>
      <w:r w:rsidR="005D4A07">
        <w:rPr>
          <w:rFonts w:ascii="Times New Roman" w:hAnsi="Times New Roman" w:cs="Times New Roman"/>
          <w:sz w:val="24"/>
          <w:szCs w:val="24"/>
        </w:rPr>
        <w:t>száná</w:t>
      </w:r>
      <w:r w:rsidR="008A6B4B">
        <w:rPr>
          <w:rFonts w:ascii="Times New Roman" w:hAnsi="Times New Roman" w:cs="Times New Roman"/>
          <w:sz w:val="24"/>
          <w:szCs w:val="24"/>
        </w:rPr>
        <w:t xml:space="preserve">s, mikor a nehézségek és a bizonytalanság kezdte eluralni a szíveket. De ugyanígy látjuk mindannyian, hogy hogyan romlanak meg rokoni, házastársi kapcsolatok, mert elfogy a lelki muníció, vagy éppen csak megint túl fontossá válik, hogy az </w:t>
      </w:r>
      <w:r w:rsidR="008A6B4B" w:rsidRPr="005D4A07">
        <w:rPr>
          <w:rFonts w:ascii="Times New Roman" w:hAnsi="Times New Roman" w:cs="Times New Roman"/>
          <w:i/>
          <w:iCs/>
          <w:sz w:val="24"/>
          <w:szCs w:val="24"/>
        </w:rPr>
        <w:t>egy</w:t>
      </w:r>
      <w:r w:rsidR="008A6B4B">
        <w:rPr>
          <w:rFonts w:ascii="Times New Roman" w:hAnsi="Times New Roman" w:cs="Times New Roman"/>
          <w:sz w:val="24"/>
          <w:szCs w:val="24"/>
        </w:rPr>
        <w:t xml:space="preserve"> mit tud, mit akar a kettő helyett. </w:t>
      </w:r>
      <w:r w:rsidR="003F2377">
        <w:rPr>
          <w:rFonts w:ascii="Times New Roman" w:hAnsi="Times New Roman" w:cs="Times New Roman"/>
          <w:sz w:val="24"/>
          <w:szCs w:val="24"/>
        </w:rPr>
        <w:br/>
        <w:t xml:space="preserve">Kell a kötelék, ami nem enged külön utakra indulni, ami nem enged eltávolodni, ami visszatart </w:t>
      </w:r>
      <w:r w:rsidR="006B6992">
        <w:rPr>
          <w:rFonts w:ascii="Times New Roman" w:hAnsi="Times New Roman" w:cs="Times New Roman"/>
          <w:sz w:val="24"/>
          <w:szCs w:val="24"/>
        </w:rPr>
        <w:t xml:space="preserve">a </w:t>
      </w:r>
      <w:r w:rsidR="003F2377">
        <w:rPr>
          <w:rFonts w:ascii="Times New Roman" w:hAnsi="Times New Roman" w:cs="Times New Roman"/>
          <w:sz w:val="24"/>
          <w:szCs w:val="24"/>
        </w:rPr>
        <w:t>szakadástól.</w:t>
      </w:r>
      <w:r w:rsidR="003F2377">
        <w:rPr>
          <w:rFonts w:ascii="Times New Roman" w:hAnsi="Times New Roman" w:cs="Times New Roman"/>
          <w:sz w:val="24"/>
          <w:szCs w:val="24"/>
        </w:rPr>
        <w:br/>
        <w:t>Salamon, akit sokáig ennek a könyvnek az egyetlen szerzőjének tartottak, királyi pályafutása elején, még jól tudja, hogy Isten nélkül nem megy</w:t>
      </w:r>
      <w:r w:rsidR="00D01EAB">
        <w:rPr>
          <w:rFonts w:ascii="Times New Roman" w:hAnsi="Times New Roman" w:cs="Times New Roman"/>
          <w:sz w:val="24"/>
          <w:szCs w:val="24"/>
        </w:rPr>
        <w:t>.</w:t>
      </w:r>
      <w:r w:rsidR="003F2377">
        <w:rPr>
          <w:rFonts w:ascii="Times New Roman" w:hAnsi="Times New Roman" w:cs="Times New Roman"/>
          <w:sz w:val="24"/>
          <w:szCs w:val="24"/>
        </w:rPr>
        <w:t xml:space="preserve"> </w:t>
      </w:r>
      <w:r w:rsidR="00D01EAB">
        <w:rPr>
          <w:rFonts w:ascii="Times New Roman" w:hAnsi="Times New Roman" w:cs="Times New Roman"/>
          <w:sz w:val="24"/>
          <w:szCs w:val="24"/>
        </w:rPr>
        <w:t>H</w:t>
      </w:r>
      <w:r w:rsidR="003F2377">
        <w:rPr>
          <w:rFonts w:ascii="Times New Roman" w:hAnsi="Times New Roman" w:cs="Times New Roman"/>
          <w:sz w:val="24"/>
          <w:szCs w:val="24"/>
        </w:rPr>
        <w:t>ogy rá kellene</w:t>
      </w:r>
      <w:r w:rsidR="00D01EAB">
        <w:rPr>
          <w:rFonts w:ascii="Times New Roman" w:hAnsi="Times New Roman" w:cs="Times New Roman"/>
          <w:sz w:val="24"/>
          <w:szCs w:val="24"/>
        </w:rPr>
        <w:t xml:space="preserve"> hagyatkozni minden helyzetben, ahogyan azt az apja</w:t>
      </w:r>
      <w:r w:rsidR="005D4A07">
        <w:rPr>
          <w:rFonts w:ascii="Times New Roman" w:hAnsi="Times New Roman" w:cs="Times New Roman"/>
          <w:sz w:val="24"/>
          <w:szCs w:val="24"/>
        </w:rPr>
        <w:t>,</w:t>
      </w:r>
      <w:r w:rsidR="00D01EAB">
        <w:rPr>
          <w:rFonts w:ascii="Times New Roman" w:hAnsi="Times New Roman" w:cs="Times New Roman"/>
          <w:sz w:val="24"/>
          <w:szCs w:val="24"/>
        </w:rPr>
        <w:t xml:space="preserve"> Dávid király is tanácsolta neki. Salamon sem azért lehetett templomépítő, ahogyan ez a gyülekezet sem, mert összejött rá a pénz, mert sikerült minden jogi, vagy egyéb nehézségen keresztül jutni, vagy, mert az akaratuk </w:t>
      </w:r>
      <w:r w:rsidR="00D01EAB">
        <w:rPr>
          <w:rFonts w:ascii="Times New Roman" w:hAnsi="Times New Roman" w:cs="Times New Roman"/>
          <w:sz w:val="24"/>
          <w:szCs w:val="24"/>
        </w:rPr>
        <w:lastRenderedPageBreak/>
        <w:t xml:space="preserve">elég erős volt hozzá. Dávid királynak mindezek megvoltak, de mégsem építhetett templomot, mert nem volt rajta az Úr áldása. </w:t>
      </w:r>
      <w:r w:rsidR="006B6992">
        <w:rPr>
          <w:rFonts w:ascii="Times New Roman" w:hAnsi="Times New Roman" w:cs="Times New Roman"/>
          <w:sz w:val="24"/>
          <w:szCs w:val="24"/>
        </w:rPr>
        <w:t>Mert ő és a nép</w:t>
      </w:r>
      <w:r w:rsidR="005D4A07">
        <w:rPr>
          <w:rFonts w:ascii="Times New Roman" w:hAnsi="Times New Roman" w:cs="Times New Roman"/>
          <w:sz w:val="24"/>
          <w:szCs w:val="24"/>
        </w:rPr>
        <w:t xml:space="preserve"> ott volt</w:t>
      </w:r>
      <w:r w:rsidR="006B6992">
        <w:rPr>
          <w:rFonts w:ascii="Times New Roman" w:hAnsi="Times New Roman" w:cs="Times New Roman"/>
          <w:sz w:val="24"/>
          <w:szCs w:val="24"/>
        </w:rPr>
        <w:t xml:space="preserve">, de az Isten nem volt velük ebben a tervükben. </w:t>
      </w:r>
    </w:p>
    <w:p w14:paraId="2D073DEE" w14:textId="7935018B" w:rsidR="00867994" w:rsidRPr="007B3DBB" w:rsidRDefault="006B6992" w:rsidP="00605D5C">
      <w:pPr>
        <w:spacing w:line="360" w:lineRule="auto"/>
        <w:rPr>
          <w:rFonts w:ascii="Times New Roman" w:hAnsi="Times New Roman" w:cs="Times New Roman"/>
          <w:sz w:val="24"/>
          <w:szCs w:val="24"/>
        </w:rPr>
      </w:pPr>
      <w:r>
        <w:rPr>
          <w:rFonts w:ascii="Times New Roman" w:hAnsi="Times New Roman" w:cs="Times New Roman"/>
          <w:sz w:val="24"/>
          <w:szCs w:val="24"/>
        </w:rPr>
        <w:t xml:space="preserve">Ma már szinte valóban mindent fel kell tüntetni a termékeken, hogy miből készültek, hogy mit tartalmaznak. Vannak dolgok, </w:t>
      </w:r>
      <w:r w:rsidR="00273E12">
        <w:rPr>
          <w:rFonts w:ascii="Times New Roman" w:hAnsi="Times New Roman" w:cs="Times New Roman"/>
          <w:sz w:val="24"/>
          <w:szCs w:val="24"/>
        </w:rPr>
        <w:t>például a mogyoró, vagy a gabonafélék, amik időnként a legváratlanabb termékek csomagolásán tudnak feltűnni. Nincsenek is a hozzávalók között, de mégis fel van tüntetve, hogy tartalmazhat</w:t>
      </w:r>
      <w:r w:rsidR="005D4A07">
        <w:rPr>
          <w:rFonts w:ascii="Times New Roman" w:hAnsi="Times New Roman" w:cs="Times New Roman"/>
          <w:sz w:val="24"/>
          <w:szCs w:val="24"/>
        </w:rPr>
        <w:t>ja</w:t>
      </w:r>
      <w:r w:rsidR="00273E12">
        <w:rPr>
          <w:rFonts w:ascii="Times New Roman" w:hAnsi="Times New Roman" w:cs="Times New Roman"/>
          <w:sz w:val="24"/>
          <w:szCs w:val="24"/>
        </w:rPr>
        <w:t xml:space="preserve">. </w:t>
      </w:r>
      <w:r w:rsidR="00273E12">
        <w:rPr>
          <w:rFonts w:ascii="Times New Roman" w:hAnsi="Times New Roman" w:cs="Times New Roman"/>
          <w:sz w:val="24"/>
          <w:szCs w:val="24"/>
        </w:rPr>
        <w:br/>
        <w:t xml:space="preserve">Valahogy így vagyunk mi is a kapcsolatainkkal és </w:t>
      </w:r>
      <w:r w:rsidR="005D4A07">
        <w:rPr>
          <w:rFonts w:ascii="Times New Roman" w:hAnsi="Times New Roman" w:cs="Times New Roman"/>
          <w:sz w:val="24"/>
          <w:szCs w:val="24"/>
        </w:rPr>
        <w:t xml:space="preserve">a </w:t>
      </w:r>
      <w:r w:rsidR="00273E12">
        <w:rPr>
          <w:rFonts w:ascii="Times New Roman" w:hAnsi="Times New Roman" w:cs="Times New Roman"/>
          <w:sz w:val="24"/>
          <w:szCs w:val="24"/>
        </w:rPr>
        <w:t xml:space="preserve">terveinkkel. Utólag csodálkozunk rá bennük a mi mennyei Atyánkra, szinte </w:t>
      </w:r>
      <w:r w:rsidR="00022ED4">
        <w:rPr>
          <w:rFonts w:ascii="Times New Roman" w:hAnsi="Times New Roman" w:cs="Times New Roman"/>
          <w:sz w:val="24"/>
          <w:szCs w:val="24"/>
        </w:rPr>
        <w:t xml:space="preserve">valóban </w:t>
      </w:r>
      <w:r w:rsidR="00273E12">
        <w:rPr>
          <w:rFonts w:ascii="Times New Roman" w:hAnsi="Times New Roman" w:cs="Times New Roman"/>
          <w:sz w:val="24"/>
          <w:szCs w:val="24"/>
        </w:rPr>
        <w:t xml:space="preserve">csodálkozva, hogy Ő meg mégis hogyan kerülhetett ebbe bele, hiszen mi meg sem hívtuk, nem mi adtuk hozzá. Mennyire jó lenne, ha ezek helyett az utólagos rácsodálkozások helyett azt tudnánk vallani, hogy mi tudatosan minden lépésünk, minden szavakba öntött gondolatunk előtt az Urat kérjük, hogy áldjon meg és indítson el bennünket. Egyszerűbben </w:t>
      </w:r>
      <w:r w:rsidR="00867994">
        <w:rPr>
          <w:rFonts w:ascii="Times New Roman" w:hAnsi="Times New Roman" w:cs="Times New Roman"/>
          <w:sz w:val="24"/>
          <w:szCs w:val="24"/>
        </w:rPr>
        <w:t xml:space="preserve">mondva, milyen jó lenne, ha valóban olthatatlan vágyakozás élne bennünk, hogy mindig ott legyen a </w:t>
      </w:r>
      <w:r w:rsidR="00867994">
        <w:rPr>
          <w:rFonts w:ascii="Times New Roman" w:hAnsi="Times New Roman" w:cs="Times New Roman"/>
          <w:sz w:val="24"/>
          <w:szCs w:val="24"/>
        </w:rPr>
        <w:lastRenderedPageBreak/>
        <w:t>hármas kötés az Úrral!</w:t>
      </w:r>
      <w:r w:rsidR="00867994">
        <w:rPr>
          <w:rFonts w:ascii="Times New Roman" w:hAnsi="Times New Roman" w:cs="Times New Roman"/>
          <w:sz w:val="24"/>
          <w:szCs w:val="24"/>
        </w:rPr>
        <w:br/>
        <w:t>Jó lenne, és ez nem csak vallásos áhítat, nem csak kegyes bizakodás, hogy akkor minden könnyebb lehetne, ez könnyedén belátható tény. Ahogyan az egy problémájánál megemlítettem: egyénként a saját értékünk felkutatására és védelmezésére hív ma bennünket a világ. Isten</w:t>
      </w:r>
      <w:r w:rsidR="0015746E">
        <w:rPr>
          <w:rFonts w:ascii="Times New Roman" w:hAnsi="Times New Roman" w:cs="Times New Roman"/>
          <w:sz w:val="24"/>
          <w:szCs w:val="24"/>
        </w:rPr>
        <w:t>nel együtt</w:t>
      </w:r>
      <w:r w:rsidR="00867994">
        <w:rPr>
          <w:rFonts w:ascii="Times New Roman" w:hAnsi="Times New Roman" w:cs="Times New Roman"/>
          <w:sz w:val="24"/>
          <w:szCs w:val="24"/>
        </w:rPr>
        <w:t xml:space="preserve"> azonban nem lehet kérdés, hogy értékes vagy-e </w:t>
      </w:r>
      <w:proofErr w:type="gramStart"/>
      <w:r w:rsidR="00867994">
        <w:rPr>
          <w:rFonts w:ascii="Times New Roman" w:hAnsi="Times New Roman" w:cs="Times New Roman"/>
          <w:sz w:val="24"/>
          <w:szCs w:val="24"/>
        </w:rPr>
        <w:t>és,</w:t>
      </w:r>
      <w:proofErr w:type="gramEnd"/>
      <w:r w:rsidR="00867994">
        <w:rPr>
          <w:rFonts w:ascii="Times New Roman" w:hAnsi="Times New Roman" w:cs="Times New Roman"/>
          <w:sz w:val="24"/>
          <w:szCs w:val="24"/>
        </w:rPr>
        <w:t xml:space="preserve"> hogy mitől vagy értékes. Értékes vagy, mert a te mennyei Atyád Jézus Krisztust adta érted. Értékes, vagy, mert ő gyermekeként tesz kijelentést róla</w:t>
      </w:r>
      <w:r w:rsidR="0015746E">
        <w:rPr>
          <w:rFonts w:ascii="Times New Roman" w:hAnsi="Times New Roman" w:cs="Times New Roman"/>
          <w:sz w:val="24"/>
          <w:szCs w:val="24"/>
        </w:rPr>
        <w:t>d.</w:t>
      </w:r>
      <w:r w:rsidR="00867994">
        <w:rPr>
          <w:rFonts w:ascii="Times New Roman" w:hAnsi="Times New Roman" w:cs="Times New Roman"/>
          <w:sz w:val="24"/>
          <w:szCs w:val="24"/>
        </w:rPr>
        <w:t xml:space="preserve"> </w:t>
      </w:r>
      <w:r w:rsidR="0015746E">
        <w:rPr>
          <w:rFonts w:ascii="Times New Roman" w:hAnsi="Times New Roman" w:cs="Times New Roman"/>
          <w:sz w:val="24"/>
          <w:szCs w:val="24"/>
        </w:rPr>
        <w:t>É</w:t>
      </w:r>
      <w:r w:rsidR="00867994">
        <w:rPr>
          <w:rFonts w:ascii="Times New Roman" w:hAnsi="Times New Roman" w:cs="Times New Roman"/>
          <w:sz w:val="24"/>
          <w:szCs w:val="24"/>
        </w:rPr>
        <w:t xml:space="preserve">rtékes vagy, mert az Isten teremtménye vagy, </w:t>
      </w:r>
      <w:proofErr w:type="gramStart"/>
      <w:r w:rsidR="00867994">
        <w:rPr>
          <w:rFonts w:ascii="Times New Roman" w:hAnsi="Times New Roman" w:cs="Times New Roman"/>
          <w:sz w:val="24"/>
          <w:szCs w:val="24"/>
        </w:rPr>
        <w:t>Ő</w:t>
      </w:r>
      <w:proofErr w:type="gramEnd"/>
      <w:r w:rsidR="00867994">
        <w:rPr>
          <w:rFonts w:ascii="Times New Roman" w:hAnsi="Times New Roman" w:cs="Times New Roman"/>
          <w:sz w:val="24"/>
          <w:szCs w:val="24"/>
        </w:rPr>
        <w:t xml:space="preserve"> formál és így Ő maga jelentette ki rólad is, hogy jónak</w:t>
      </w:r>
      <w:r w:rsidR="00022ED4">
        <w:rPr>
          <w:rFonts w:ascii="Times New Roman" w:hAnsi="Times New Roman" w:cs="Times New Roman"/>
          <w:sz w:val="24"/>
          <w:szCs w:val="24"/>
        </w:rPr>
        <w:t>, hozzá tartozónak, szentnek</w:t>
      </w:r>
      <w:r w:rsidR="00867994">
        <w:rPr>
          <w:rFonts w:ascii="Times New Roman" w:hAnsi="Times New Roman" w:cs="Times New Roman"/>
          <w:sz w:val="24"/>
          <w:szCs w:val="24"/>
        </w:rPr>
        <w:t xml:space="preserve"> terem</w:t>
      </w:r>
      <w:r w:rsidR="00662D5A">
        <w:rPr>
          <w:rFonts w:ascii="Times New Roman" w:hAnsi="Times New Roman" w:cs="Times New Roman"/>
          <w:sz w:val="24"/>
          <w:szCs w:val="24"/>
        </w:rPr>
        <w:t xml:space="preserve">tett. Nem kell keresned, vagy bizonygatnod az értéked, sem pedig foggal körömmel védelmezned. A Golgotai keresztnél biztosabban senki és semmi sem fogja bizonyítani neked, hogy értékes és fontos vagy, hogy van, aki figyel rád, és becsesnek tart téged. </w:t>
      </w:r>
      <w:r w:rsidR="0015746E">
        <w:rPr>
          <w:rFonts w:ascii="Times New Roman" w:hAnsi="Times New Roman" w:cs="Times New Roman"/>
          <w:sz w:val="24"/>
          <w:szCs w:val="24"/>
        </w:rPr>
        <w:br/>
        <w:t xml:space="preserve">Ahhoz tehát, hogy kettőből egy legyen, akár a kapcsolatinkról, akár a terveinkről, akár elhivatásunkról gondolkodunk, mindig három kell. Három, melyből az egyik az Úr, az Ő akarata, az Ő megtartó és megszentelő </w:t>
      </w:r>
      <w:r w:rsidR="0015746E">
        <w:rPr>
          <w:rFonts w:ascii="Times New Roman" w:hAnsi="Times New Roman" w:cs="Times New Roman"/>
          <w:sz w:val="24"/>
          <w:szCs w:val="24"/>
        </w:rPr>
        <w:lastRenderedPageBreak/>
        <w:t>Szentlelke. Így fogunk biztos alapon, kősziklán állni és nem homokra építkezni.</w:t>
      </w:r>
      <w:r w:rsidR="00022ED4">
        <w:rPr>
          <w:rFonts w:ascii="Times New Roman" w:hAnsi="Times New Roman" w:cs="Times New Roman"/>
          <w:sz w:val="24"/>
          <w:szCs w:val="24"/>
        </w:rPr>
        <w:t xml:space="preserve"> Így, ahogyan az oltár előtti igében is olvastuk, a béna is járhat. Jézussal fel tudunk állni, meg tudunk szabadulni a lelki bénultságból és vele együtt lépni tudunk az örök élet felé.</w:t>
      </w:r>
      <w:r w:rsidR="0015746E">
        <w:rPr>
          <w:rFonts w:ascii="Times New Roman" w:hAnsi="Times New Roman" w:cs="Times New Roman"/>
          <w:sz w:val="24"/>
          <w:szCs w:val="24"/>
        </w:rPr>
        <w:br/>
        <w:t xml:space="preserve">Szép példamutatás erre, hogy </w:t>
      </w:r>
      <w:r w:rsidR="007B3DBB">
        <w:rPr>
          <w:rFonts w:ascii="Times New Roman" w:hAnsi="Times New Roman" w:cs="Times New Roman"/>
          <w:sz w:val="24"/>
          <w:szCs w:val="24"/>
        </w:rPr>
        <w:t xml:space="preserve">az 1861. október 6-án tartott gyülekezeti közgyűlésen milyen alapvetéssel indítják el elődeink az új templom építésének ügyét: </w:t>
      </w:r>
      <w:r w:rsidR="007B3DBB" w:rsidRPr="007B3DBB">
        <w:rPr>
          <w:rFonts w:ascii="Times New Roman" w:hAnsi="Times New Roman" w:cs="Times New Roman"/>
          <w:i/>
          <w:iCs/>
          <w:sz w:val="24"/>
          <w:szCs w:val="24"/>
        </w:rPr>
        <w:t>„Fent említett napon a délelőtti istentisztelet után a gyülekezet buzgó imájában fohászkodott az egek Urához küldene meg a hívek kebelébe szent lelkét, melynek segedelmével a netaláni különböző vélemények egy akaratba összpontosíttassanak.”</w:t>
      </w:r>
      <w:r w:rsidR="007B3DBB">
        <w:rPr>
          <w:rFonts w:ascii="Times New Roman" w:hAnsi="Times New Roman" w:cs="Times New Roman"/>
          <w:sz w:val="24"/>
          <w:szCs w:val="24"/>
        </w:rPr>
        <w:br/>
        <w:t>Sokan voltak, többen, mint ma mi, de a</w:t>
      </w:r>
      <w:r w:rsidR="006B6566">
        <w:rPr>
          <w:rFonts w:ascii="Times New Roman" w:hAnsi="Times New Roman" w:cs="Times New Roman"/>
          <w:sz w:val="24"/>
          <w:szCs w:val="24"/>
        </w:rPr>
        <w:t>z Úrnak akkor is volt helye, jutott hely a templomban és a szívekben is! Így legyen ma is! Ámen</w:t>
      </w:r>
    </w:p>
    <w:sectPr w:rsidR="00867994" w:rsidRPr="007B3DBB" w:rsidSect="00605D5C">
      <w:footerReference w:type="default" r:id="rId7"/>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8D2F" w14:textId="77777777" w:rsidR="00B433D9" w:rsidRDefault="00B433D9" w:rsidP="00084E02">
      <w:pPr>
        <w:spacing w:after="0" w:line="240" w:lineRule="auto"/>
      </w:pPr>
      <w:r>
        <w:separator/>
      </w:r>
    </w:p>
  </w:endnote>
  <w:endnote w:type="continuationSeparator" w:id="0">
    <w:p w14:paraId="6C309730" w14:textId="77777777" w:rsidR="00B433D9" w:rsidRDefault="00B433D9" w:rsidP="0008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334045"/>
      <w:docPartObj>
        <w:docPartGallery w:val="Page Numbers (Bottom of Page)"/>
        <w:docPartUnique/>
      </w:docPartObj>
    </w:sdtPr>
    <w:sdtEndPr/>
    <w:sdtContent>
      <w:p w14:paraId="0A57D78B" w14:textId="53F1870C" w:rsidR="00084E02" w:rsidRDefault="00084E02">
        <w:pPr>
          <w:pStyle w:val="llb"/>
          <w:jc w:val="right"/>
        </w:pPr>
        <w:r>
          <w:fldChar w:fldCharType="begin"/>
        </w:r>
        <w:r>
          <w:instrText>PAGE   \* MERGEFORMAT</w:instrText>
        </w:r>
        <w:r>
          <w:fldChar w:fldCharType="separate"/>
        </w:r>
        <w:r>
          <w:t>2</w:t>
        </w:r>
        <w:r>
          <w:fldChar w:fldCharType="end"/>
        </w:r>
      </w:p>
    </w:sdtContent>
  </w:sdt>
  <w:p w14:paraId="460C192C" w14:textId="77777777" w:rsidR="00084E02" w:rsidRDefault="00084E0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229C" w14:textId="77777777" w:rsidR="00B433D9" w:rsidRDefault="00B433D9" w:rsidP="00084E02">
      <w:pPr>
        <w:spacing w:after="0" w:line="240" w:lineRule="auto"/>
      </w:pPr>
      <w:r>
        <w:separator/>
      </w:r>
    </w:p>
  </w:footnote>
  <w:footnote w:type="continuationSeparator" w:id="0">
    <w:p w14:paraId="6D5280E3" w14:textId="77777777" w:rsidR="00B433D9" w:rsidRDefault="00B433D9" w:rsidP="00084E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5C"/>
    <w:rsid w:val="00000847"/>
    <w:rsid w:val="00016D61"/>
    <w:rsid w:val="00022ED4"/>
    <w:rsid w:val="0003459A"/>
    <w:rsid w:val="00053CDB"/>
    <w:rsid w:val="00084E02"/>
    <w:rsid w:val="000E530E"/>
    <w:rsid w:val="000F2EEF"/>
    <w:rsid w:val="001066D5"/>
    <w:rsid w:val="0015746E"/>
    <w:rsid w:val="00177959"/>
    <w:rsid w:val="001826A6"/>
    <w:rsid w:val="001B4F9A"/>
    <w:rsid w:val="001D57F1"/>
    <w:rsid w:val="00204CA4"/>
    <w:rsid w:val="00225850"/>
    <w:rsid w:val="002478DD"/>
    <w:rsid w:val="00256B51"/>
    <w:rsid w:val="00273E12"/>
    <w:rsid w:val="002C4987"/>
    <w:rsid w:val="0033133D"/>
    <w:rsid w:val="00331AB1"/>
    <w:rsid w:val="00337961"/>
    <w:rsid w:val="003638BB"/>
    <w:rsid w:val="00367C21"/>
    <w:rsid w:val="00391D51"/>
    <w:rsid w:val="003A452B"/>
    <w:rsid w:val="003B1E9F"/>
    <w:rsid w:val="003D6153"/>
    <w:rsid w:val="003E2E69"/>
    <w:rsid w:val="003F2377"/>
    <w:rsid w:val="003F6E1D"/>
    <w:rsid w:val="004104B0"/>
    <w:rsid w:val="004408D9"/>
    <w:rsid w:val="00463D7F"/>
    <w:rsid w:val="004709CC"/>
    <w:rsid w:val="004D6A50"/>
    <w:rsid w:val="00505BCC"/>
    <w:rsid w:val="00521E81"/>
    <w:rsid w:val="005431DD"/>
    <w:rsid w:val="005D4A07"/>
    <w:rsid w:val="005D5244"/>
    <w:rsid w:val="005E4658"/>
    <w:rsid w:val="005F0B74"/>
    <w:rsid w:val="00602E94"/>
    <w:rsid w:val="00605D5C"/>
    <w:rsid w:val="00640048"/>
    <w:rsid w:val="006423D7"/>
    <w:rsid w:val="0065771D"/>
    <w:rsid w:val="00662D5A"/>
    <w:rsid w:val="00670EA9"/>
    <w:rsid w:val="0067521A"/>
    <w:rsid w:val="00695FC4"/>
    <w:rsid w:val="006B5289"/>
    <w:rsid w:val="006B6566"/>
    <w:rsid w:val="006B6992"/>
    <w:rsid w:val="006D72D8"/>
    <w:rsid w:val="006E3297"/>
    <w:rsid w:val="007003CD"/>
    <w:rsid w:val="00720A58"/>
    <w:rsid w:val="007412C6"/>
    <w:rsid w:val="00764B0E"/>
    <w:rsid w:val="0078074A"/>
    <w:rsid w:val="00783A93"/>
    <w:rsid w:val="00787CB0"/>
    <w:rsid w:val="00790E41"/>
    <w:rsid w:val="007B3DBB"/>
    <w:rsid w:val="007F18F7"/>
    <w:rsid w:val="00825B7E"/>
    <w:rsid w:val="00827CEB"/>
    <w:rsid w:val="00860DB7"/>
    <w:rsid w:val="00867994"/>
    <w:rsid w:val="00880C4F"/>
    <w:rsid w:val="008A6B4B"/>
    <w:rsid w:val="008C444A"/>
    <w:rsid w:val="008C5717"/>
    <w:rsid w:val="008D606E"/>
    <w:rsid w:val="008E150B"/>
    <w:rsid w:val="008E7611"/>
    <w:rsid w:val="00937BB3"/>
    <w:rsid w:val="0099428D"/>
    <w:rsid w:val="00996B94"/>
    <w:rsid w:val="00997C48"/>
    <w:rsid w:val="009A3172"/>
    <w:rsid w:val="009C7CC4"/>
    <w:rsid w:val="009D5687"/>
    <w:rsid w:val="00A46274"/>
    <w:rsid w:val="00A6220B"/>
    <w:rsid w:val="00AB4390"/>
    <w:rsid w:val="00AC5896"/>
    <w:rsid w:val="00AE2947"/>
    <w:rsid w:val="00AE5FF9"/>
    <w:rsid w:val="00AE697C"/>
    <w:rsid w:val="00B433D9"/>
    <w:rsid w:val="00B441E9"/>
    <w:rsid w:val="00B622D8"/>
    <w:rsid w:val="00B7536C"/>
    <w:rsid w:val="00BB01D3"/>
    <w:rsid w:val="00BD257C"/>
    <w:rsid w:val="00C27063"/>
    <w:rsid w:val="00C308CF"/>
    <w:rsid w:val="00C96EB2"/>
    <w:rsid w:val="00CB1621"/>
    <w:rsid w:val="00CB4A6B"/>
    <w:rsid w:val="00CB73AA"/>
    <w:rsid w:val="00CC2486"/>
    <w:rsid w:val="00D01EAB"/>
    <w:rsid w:val="00D03B4B"/>
    <w:rsid w:val="00D212C1"/>
    <w:rsid w:val="00D35805"/>
    <w:rsid w:val="00D4004C"/>
    <w:rsid w:val="00D54380"/>
    <w:rsid w:val="00D912CE"/>
    <w:rsid w:val="00D92811"/>
    <w:rsid w:val="00DC0276"/>
    <w:rsid w:val="00DE44A4"/>
    <w:rsid w:val="00DE53A3"/>
    <w:rsid w:val="00E00B32"/>
    <w:rsid w:val="00E065D9"/>
    <w:rsid w:val="00E06C0B"/>
    <w:rsid w:val="00E22CAE"/>
    <w:rsid w:val="00E54CA2"/>
    <w:rsid w:val="00E92767"/>
    <w:rsid w:val="00E9578D"/>
    <w:rsid w:val="00EF53E2"/>
    <w:rsid w:val="00F479B6"/>
    <w:rsid w:val="00F50ED9"/>
    <w:rsid w:val="00F61117"/>
    <w:rsid w:val="00FA6AEA"/>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E264"/>
  <w15:chartTrackingRefBased/>
  <w15:docId w15:val="{21E97ADA-ACA5-42DF-8239-671C61EC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605D5C"/>
  </w:style>
  <w:style w:type="paragraph" w:styleId="lfej">
    <w:name w:val="header"/>
    <w:basedOn w:val="Norml"/>
    <w:link w:val="lfejChar"/>
    <w:uiPriority w:val="99"/>
    <w:unhideWhenUsed/>
    <w:rsid w:val="00084E02"/>
    <w:pPr>
      <w:tabs>
        <w:tab w:val="center" w:pos="4536"/>
        <w:tab w:val="right" w:pos="9072"/>
      </w:tabs>
      <w:spacing w:after="0" w:line="240" w:lineRule="auto"/>
    </w:pPr>
  </w:style>
  <w:style w:type="character" w:customStyle="1" w:styleId="lfejChar">
    <w:name w:val="Élőfej Char"/>
    <w:basedOn w:val="Bekezdsalapbettpusa"/>
    <w:link w:val="lfej"/>
    <w:uiPriority w:val="99"/>
    <w:rsid w:val="00084E02"/>
  </w:style>
  <w:style w:type="paragraph" w:styleId="llb">
    <w:name w:val="footer"/>
    <w:basedOn w:val="Norml"/>
    <w:link w:val="llbChar"/>
    <w:uiPriority w:val="99"/>
    <w:unhideWhenUsed/>
    <w:rsid w:val="00084E02"/>
    <w:pPr>
      <w:tabs>
        <w:tab w:val="center" w:pos="4536"/>
        <w:tab w:val="right" w:pos="9072"/>
      </w:tabs>
      <w:spacing w:after="0" w:line="240" w:lineRule="auto"/>
    </w:pPr>
  </w:style>
  <w:style w:type="character" w:customStyle="1" w:styleId="llbChar">
    <w:name w:val="Élőláb Char"/>
    <w:basedOn w:val="Bekezdsalapbettpusa"/>
    <w:link w:val="llb"/>
    <w:uiPriority w:val="99"/>
    <w:rsid w:val="00084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71F0-B571-4A49-880D-7CE62C90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10</Pages>
  <Words>1351</Words>
  <Characters>9324</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6</cp:revision>
  <dcterms:created xsi:type="dcterms:W3CDTF">2021-10-09T19:24:00Z</dcterms:created>
  <dcterms:modified xsi:type="dcterms:W3CDTF">2021-10-10T06:32:00Z</dcterms:modified>
</cp:coreProperties>
</file>