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1F1C" w14:textId="0C1ED5BF" w:rsidR="00492FA6" w:rsidRDefault="00492FA6" w:rsidP="00492F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Kegyelem nektek és békesség Istentől a mi Atyánktól és az Úr Jézus Krisztustól!</w:t>
      </w:r>
    </w:p>
    <w:p w14:paraId="7D85E9F8" w14:textId="5839EE9D" w:rsidR="00492FA6" w:rsidRDefault="00492FA6" w:rsidP="00492F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Mt 6, 1-6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</w:r>
      <w:r w:rsidRPr="00492F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Vigyázzatok: kegyességeteket ne az emberek előtt gyakoroljátok, csak azért, hogy lássák azt, mert így nem kaptok jutalmat mennyei Atyátoktól. Amikor tehát adományt adsz, ne kürtöltess magad előtt, ahogyan a képmutatók teszik a zsinagógákban és az utcákon, hogy dicsérjék őket az emberek. Bizony mondom nektek: megkapták jutalmukat. Te pedig amikor adományt adsz, ne tudja a bal kezed, mit tesz a jobb, hogy adakozásod rejtve maradjon; és majd a te Atyád, aki látja a rejtett dolgokat, megjutalmaz téged. </w:t>
      </w:r>
      <w:r w:rsidR="0018600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</w:r>
      <w:r w:rsidRPr="00492F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Amikor imádkoztok, ne legyetek olyanok, mint a képmutatók, akik szeretnek a zsinagógákban és az utcasarkokon megállva imádkozni, hogy lássák őket az emberek. Bizony mondom nektek: megkapják jutalmukat. Te pedig amikor imádkozol, menj be a belső szobádba, és ajtódat bezárva imádkozzál Atyádhoz, aki rejtve van; a te Atyád pedig, aki látja, amit titokban teszel, megjutalmaz majd téged.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Ámen</w:t>
      </w:r>
    </w:p>
    <w:p w14:paraId="2D918C92" w14:textId="43CA7A08" w:rsidR="00492FA6" w:rsidRDefault="00492FA6" w:rsidP="00492F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B85933" w14:textId="384E78BE" w:rsidR="00492FA6" w:rsidRDefault="00492FA6" w:rsidP="00492F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Jézusról tanúskodó Gyülekezet!</w:t>
      </w:r>
    </w:p>
    <w:p w14:paraId="357ADB0E" w14:textId="05E859E6" w:rsidR="00492FA6" w:rsidRDefault="00492FA6" w:rsidP="00492F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Feltünési viszke</w:t>
      </w:r>
      <w:r w:rsidR="00C90D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tegség. Ez a kifejezés valahogy egészen jól ragadja meg, hogy milyenné is tud válni az ember, amikor a dicsőséget, a dicsőítést hajhássza. Viszket, szinte ég a bőre, ha nem ő van a figyelem középpontjában, és ezért mindent megtesz, hogy odafigyeljenek rá. Sokszor </w:t>
      </w:r>
      <w:r w:rsidR="00186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illetjük kritikával </w:t>
      </w:r>
      <w:r w:rsidR="00C90D3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felkapott hírességetek látva őket a bulvár lapokban, vagy tv-s műsorokban, hogy „Ezeknek már semmi sem szent, csak figyeljenek rájuk.”</w:t>
      </w:r>
      <w:r w:rsidR="00C90D3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Mai igeszakaszunkban Jézus is valami hasonlót tesz szóvá, azaz, hogy az ember számára már </w:t>
      </w:r>
      <w:r w:rsidR="001127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90D38">
        <w:rPr>
          <w:rFonts w:ascii="Times New Roman" w:eastAsia="Times New Roman" w:hAnsi="Times New Roman" w:cs="Times New Roman"/>
          <w:sz w:val="24"/>
          <w:szCs w:val="24"/>
          <w:lang w:eastAsia="hu-HU"/>
        </w:rPr>
        <w:t>hite, a hitének megélése sem szent, ha azzal a maga dicsőítését is keresheti.</w:t>
      </w:r>
    </w:p>
    <w:p w14:paraId="5C0F7D10" w14:textId="1531FB80" w:rsidR="00C90D38" w:rsidRDefault="00C90D38" w:rsidP="00492F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Ismerjük talán mind </w:t>
      </w:r>
      <w:r w:rsidR="00FC61E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zt a saját életünkből is, amikor vágyunk az elismerésre, amikor finoman, de azért jól érthetően, vagy épp önkritika nélkül hangoskodva, ráirányítjuk az emberek figyelmét a tetteinkre vagy a bölcsességünkre. </w:t>
      </w:r>
      <w:r w:rsidR="002D7F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Önmagammal szemben mindig egy </w:t>
      </w:r>
      <w:r w:rsidR="006B1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iskolai eset jut eszembe, ami nagyon megmaradt bennem. Sokszor előfordult </w:t>
      </w:r>
      <w:r w:rsidR="00186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6B1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alsós </w:t>
      </w:r>
      <w:r w:rsidR="00186002">
        <w:rPr>
          <w:rFonts w:ascii="Times New Roman" w:eastAsia="Times New Roman" w:hAnsi="Times New Roman" w:cs="Times New Roman"/>
          <w:sz w:val="24"/>
          <w:szCs w:val="24"/>
          <w:lang w:eastAsia="hu-HU"/>
        </w:rPr>
        <w:t>éveimben</w:t>
      </w:r>
      <w:r w:rsidR="006B1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megdicsértek az </w:t>
      </w:r>
      <w:r w:rsidR="006B1A2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osztály előtt a fogalmazások és az egyéb ilyen </w:t>
      </w:r>
      <w:r w:rsidR="00186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feladatok </w:t>
      </w:r>
      <w:r w:rsidR="006B1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kapcsán. Ennek természetesen örültem, de aztán szomorúan tapasztaltam, hogy a gyakori alsós dicsérgetés a felsőben már </w:t>
      </w:r>
      <w:r w:rsidR="002D7F6E">
        <w:rPr>
          <w:rFonts w:ascii="Times New Roman" w:eastAsia="Times New Roman" w:hAnsi="Times New Roman" w:cs="Times New Roman"/>
          <w:sz w:val="24"/>
          <w:szCs w:val="24"/>
          <w:lang w:eastAsia="hu-HU"/>
        </w:rPr>
        <w:t>nem divat</w:t>
      </w:r>
      <w:r w:rsidR="006B1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hiába erőlködtem. Nem volt szokás, de azt hamar észrevettük, hogy a kiemelten nehéz feladatok után, azért a tanárok </w:t>
      </w:r>
      <w:r w:rsidR="00186002">
        <w:rPr>
          <w:rFonts w:ascii="Times New Roman" w:eastAsia="Times New Roman" w:hAnsi="Times New Roman" w:cs="Times New Roman"/>
          <w:sz w:val="24"/>
          <w:szCs w:val="24"/>
          <w:lang w:eastAsia="hu-HU"/>
        </w:rPr>
        <w:t>megemlítették</w:t>
      </w:r>
      <w:r w:rsidR="006B1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 példákat. Irodalom órán is eljött az a dolgozat, ami kifejezetten a fogalmazási készségeket és </w:t>
      </w:r>
      <w:r w:rsidR="00186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B1A2E">
        <w:rPr>
          <w:rFonts w:ascii="Times New Roman" w:eastAsia="Times New Roman" w:hAnsi="Times New Roman" w:cs="Times New Roman"/>
          <w:sz w:val="24"/>
          <w:szCs w:val="24"/>
          <w:lang w:eastAsia="hu-HU"/>
        </w:rPr>
        <w:t>műfajoknak való megfelelést hivatott mérni. Úgy éreztem, hogy eljött az én időm. Az egyik feladat</w:t>
      </w:r>
      <w:r w:rsidR="0018600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B1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emlékszem, hogy az volt, hogy egy kép és egy ahhoz tartozó kezdő mondat alapján egy két oldalas fogalmazást kellett írnunk. Kifejezetten felhívták a figyelmünket arra, hogy használjuk fel mindazt, amit a nyelvtan és az irodalom órákon </w:t>
      </w:r>
      <w:r w:rsidR="002D7F6E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6B1A2E">
        <w:rPr>
          <w:rFonts w:ascii="Times New Roman" w:eastAsia="Times New Roman" w:hAnsi="Times New Roman" w:cs="Times New Roman"/>
          <w:sz w:val="24"/>
          <w:szCs w:val="24"/>
          <w:lang w:eastAsia="hu-HU"/>
        </w:rPr>
        <w:t>tanultunk. Meg is volt a kitűnésre a lehetőség, úgyhogy meg is próbáltam valami igazán kiemelkedőt alkotni. Annyi minden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B1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6BA4">
        <w:rPr>
          <w:rFonts w:ascii="Times New Roman" w:eastAsia="Times New Roman" w:hAnsi="Times New Roman" w:cs="Times New Roman"/>
          <w:sz w:val="24"/>
          <w:szCs w:val="24"/>
          <w:lang w:eastAsia="hu-HU"/>
        </w:rPr>
        <w:t>próbáltam belesűríteni abba a két oldalba, hogy nyilván a munka egészének rovására ment</w:t>
      </w:r>
      <w:r w:rsidR="002D7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után persze magabiztosan beszélgettem osztálytársaimmal, és kissé a jövőn merengve</w:t>
      </w:r>
      <w:r w:rsidR="002D7F6E">
        <w:rPr>
          <w:rFonts w:ascii="Times New Roman" w:eastAsia="Times New Roman" w:hAnsi="Times New Roman" w:cs="Times New Roman"/>
          <w:sz w:val="24"/>
          <w:szCs w:val="24"/>
          <w:lang w:eastAsia="hu-HU"/>
        </w:rPr>
        <w:t>, nagy szerénységgel,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is jegyeztem feléjük, hogy </w:t>
      </w:r>
      <w:r w:rsidR="00912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kíváncsi leszek, hogy milyen gondolatokkal fogja segíteni a </w:t>
      </w:r>
      <w:r w:rsidR="009126D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tanárnő a további fejlődésünket, én ugyanis több irodalmi eszköz felhasználásával is próbálkoztam. </w:t>
      </w:r>
      <w:r w:rsidR="002D7F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66BA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>ztán a</w:t>
      </w:r>
      <w:r w:rsidR="00166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kiosztás alkalmával mégsem akart senkit se kiemelni a tanárnő, csak néhány tipikus hibáról beszélt, illetve elmondta, hogy volt pár nagyon szép 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>ív</w:t>
      </w:r>
      <w:r w:rsidR="00166BA4">
        <w:rPr>
          <w:rFonts w:ascii="Times New Roman" w:eastAsia="Times New Roman" w:hAnsi="Times New Roman" w:cs="Times New Roman"/>
          <w:sz w:val="24"/>
          <w:szCs w:val="24"/>
          <w:lang w:eastAsia="hu-HU"/>
        </w:rPr>
        <w:t>, logikus gondolatvezetés és itt-ott nagyon örül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>hetet</w:t>
      </w:r>
      <w:r w:rsidR="00166BA4">
        <w:rPr>
          <w:rFonts w:ascii="Times New Roman" w:eastAsia="Times New Roman" w:hAnsi="Times New Roman" w:cs="Times New Roman"/>
          <w:sz w:val="24"/>
          <w:szCs w:val="24"/>
          <w:lang w:eastAsia="hu-HU"/>
        </w:rPr>
        <w:t>t a felhasznált tanultak megjelenésének</w:t>
      </w:r>
      <w:r w:rsidR="002D7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166BA4">
        <w:rPr>
          <w:rFonts w:ascii="Times New Roman" w:eastAsia="Times New Roman" w:hAnsi="Times New Roman" w:cs="Times New Roman"/>
          <w:sz w:val="24"/>
          <w:szCs w:val="24"/>
          <w:lang w:eastAsia="hu-HU"/>
        </w:rPr>
        <w:t>. Konkretizálni azonban nem akart</w:t>
      </w:r>
      <w:r w:rsidR="009126D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66BA4">
        <w:rPr>
          <w:rFonts w:ascii="Times New Roman" w:eastAsia="Times New Roman" w:hAnsi="Times New Roman" w:cs="Times New Roman"/>
          <w:sz w:val="24"/>
          <w:szCs w:val="24"/>
          <w:lang w:eastAsia="hu-HU"/>
        </w:rPr>
        <w:t>. Ideje volt hát a magam kezébe venni az irányítást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rákérdeztem, a legnagyobb ártatlanságot mímelve, hogy jó ötlet volt-e hasonlattal és metaforával is színesíteni az írásokat. Látszott a tanárnőn, hogy egyből tudja, hogy mire gondolok és keresi a megfelelő kiutat a helyzetből. Végül valami ilyesmit válaszolt: „Igen, ha az ember kellően átgondolja és </w:t>
      </w:r>
      <w:r w:rsidR="00912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szövegkörnyezetbe illően </w:t>
      </w:r>
      <w:r w:rsidR="009126D7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használja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akkor jó ötlet lehet.” – és felolvasott </w:t>
      </w:r>
      <w:r w:rsidR="00FC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jó példát. De nem az én írásomból. </w:t>
      </w:r>
      <w:r w:rsidR="002D7F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dolgozatok kiosztása után alig vártam, hogy lássam, hogy milyen rövid értékelést</w:t>
      </w:r>
      <w:r w:rsidR="009126D7">
        <w:rPr>
          <w:rFonts w:ascii="Times New Roman" w:eastAsia="Times New Roman" w:hAnsi="Times New Roman" w:cs="Times New Roman"/>
          <w:sz w:val="24"/>
          <w:szCs w:val="24"/>
          <w:lang w:eastAsia="hu-HU"/>
        </w:rPr>
        <w:t>, dicséretet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írt, ha már a többiek előtt nem emelt ki. Nem azt kaptam, amire számítottam. </w:t>
      </w:r>
      <w:r w:rsidR="009126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legtöbb helyen pirossal aláhúzott és megjelölt mondatok és fél mondatok, amik akkor, újra olvasva, </w:t>
      </w:r>
      <w:r w:rsidR="009126D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valóban nem illetek a szövegkörnyezetükbe. </w:t>
      </w:r>
      <w:r w:rsidR="004C004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egyik hasonlat</w:t>
      </w:r>
      <w:r w:rsidR="00912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om azóta is a fülembe cseng, minden egyes alkalommal, ha ki akarok tűnni, vagy a saját eredményeimre akarom felhívni a figyelmet. </w:t>
      </w:r>
      <w:r w:rsidR="003B4A0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Dicséret, elismerés, a vágy hogy elismerően ránk tekintsenek. Nem egy esetben okozott már ez komoly haragot és viszálykodást a történelem folyamán. A Szentírást sem kell sokáig lapozgatnunk, hogy ebből adódó konfliktushoz érjünk. Kain és Ábel történetében, Kain éppen ettől gerjed haragra, és engedi, hogy a bűn egészen a testvére megöléséig csábítsa. Az Úr nem tekintett rá és az áldozatára, Kain pedig nem tud mit kezdeni ezzel a helyzettel</w:t>
      </w:r>
      <w:r w:rsidR="002D7F6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3B4A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a becsvágyával, se a szégyenérzetével.</w:t>
      </w:r>
    </w:p>
    <w:p w14:paraId="5C1B3B0B" w14:textId="7121EB15" w:rsidR="003B4A0F" w:rsidRDefault="003B4A0F" w:rsidP="00492F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Mai igeszakaszunkkal a Hegyi beszéd-ben járunk, amikor is, Jézus tanítja a köré sereglett sokaságot. Érdemes megfigyelnünk, ennek a szakasznak az elejét: „</w:t>
      </w:r>
      <w:r w:rsidRPr="00492F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Vigyázzatok: kegyességeteket ne az emberek előtt gyakoroljátok, csak azért, hogy lássák azt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”. </w:t>
      </w:r>
      <w:r w:rsidR="002D7F6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tétel mondat, amit aztán</w:t>
      </w:r>
      <w:r w:rsidR="002D7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Jézus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kifejt bővebben</w:t>
      </w:r>
      <w:r w:rsidR="005A1F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De értjük-e ezt a szót „kegyesség</w:t>
      </w:r>
      <w:r w:rsidR="00023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”? A fordítás nem hibás, de talán a hosszabb fordítási lehetőség most többet segít. </w:t>
      </w:r>
      <w:r w:rsidR="00023C7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Fordíthajuk ugyanis így is: </w:t>
      </w:r>
      <w:r w:rsidR="00023C73" w:rsidRPr="00492F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Vigyázzatok: </w:t>
      </w:r>
      <w:r w:rsidR="00023C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Isten előtti igazságotoka</w:t>
      </w:r>
      <w:r w:rsidR="00023C73" w:rsidRPr="00492F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 ne az emberek előtt gyakoroljátok, csak azért, hogy lássák azt</w:t>
      </w:r>
      <w:r w:rsidR="00023C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="00023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3C73" w:rsidRPr="002D7F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Isten előtti igazság</w:t>
      </w:r>
      <w:r w:rsidR="00023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ez a kifejezés talán pontosabban mutatja meg, hogy arról a hitigazságról van szó, amit </w:t>
      </w:r>
      <w:r w:rsidR="00023C73" w:rsidRPr="005A1F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csak kapott</w:t>
      </w:r>
      <w:r w:rsidR="002D7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ember</w:t>
      </w:r>
      <w:r w:rsidR="00023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Úrtól a Szentlélek által. Amit ő nem megszerzett, nem az ő érdeme, hanem ajándékként megélhet. Arra int itt Jézus, hogy az Isten igazságát, ne akarjuk a magunkénak mondani, vagy tettetni, hanem fogadjuk azt alázattal, majd pedig hálával mindazt, amire indít bennünket. </w:t>
      </w:r>
      <w:r w:rsidR="00023C7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Ezért hozza a farizeusok példáját, akik az Úr törvényeit, amiket azért kaptak, hogy az megóvja őket az Isten akaratában, ők úgy használták, mintha azok megtartása, az azokkal harmóniá</w:t>
      </w:r>
      <w:r w:rsidR="00995282">
        <w:rPr>
          <w:rFonts w:ascii="Times New Roman" w:eastAsia="Times New Roman" w:hAnsi="Times New Roman" w:cs="Times New Roman"/>
          <w:sz w:val="24"/>
          <w:szCs w:val="24"/>
          <w:lang w:eastAsia="hu-HU"/>
        </w:rPr>
        <w:t>t mutató</w:t>
      </w:r>
      <w:r w:rsidR="00023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 az ő dicsőségük, az ő kiválóságuk lenne</w:t>
      </w:r>
      <w:r w:rsidR="00535D5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95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</w:t>
      </w:r>
      <w:r w:rsidR="00535D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</w:t>
      </w:r>
      <w:r w:rsidR="00995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ők jutalmakra lennének érdemesek. </w:t>
      </w:r>
      <w:r w:rsidR="005A1F0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95282">
        <w:rPr>
          <w:rFonts w:ascii="Times New Roman" w:eastAsia="Times New Roman" w:hAnsi="Times New Roman" w:cs="Times New Roman"/>
          <w:sz w:val="24"/>
          <w:szCs w:val="24"/>
          <w:lang w:eastAsia="hu-HU"/>
        </w:rPr>
        <w:t>Igaz, Jézus szintén említ itt jutalmat nem is egyszer</w:t>
      </w:r>
      <w:r w:rsidR="00535D5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95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r w:rsidR="00995282" w:rsidRPr="00492F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mert így nem kaptok jutalmat mennyei Atyátoktól</w:t>
      </w:r>
      <w:r w:rsidR="009952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  <w:r w:rsidR="00995282">
        <w:rPr>
          <w:rFonts w:ascii="Times New Roman" w:eastAsia="Times New Roman" w:hAnsi="Times New Roman" w:cs="Times New Roman"/>
          <w:sz w:val="24"/>
          <w:szCs w:val="24"/>
          <w:lang w:eastAsia="hu-HU"/>
        </w:rPr>
        <w:t>, de ő egészen másra gondol alatt</w:t>
      </w:r>
      <w:r w:rsidR="00535D5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95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amit sokan várnak. Nem földi dicsőséget, vagy gazdagságot akar Jézus adni a számukra, hanem valami sokkal nagyobb értéket. Itt nem valamiféle földi kifizetésről van szó. Jézus igazi </w:t>
      </w:r>
      <w:r w:rsidR="009952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jutalomként, a bűn alatt lévő ember megmentéséről és a kegyelem ígéretének beteljesüléséről tanít. </w:t>
      </w:r>
      <w:r w:rsidR="00107F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 apostollal pedig mi is valljuk, hogy elég nekünk a Krisztus kegyelme. De valóban elég nekünk? </w:t>
      </w:r>
      <w:r w:rsidR="00535D5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07FE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mi is inkább a farizeusi önigazolásokban keressük a békességünket, a jutalmunkat?</w:t>
      </w:r>
    </w:p>
    <w:p w14:paraId="53EA133F" w14:textId="7B986C60" w:rsidR="00107FE8" w:rsidRDefault="00107FE8" w:rsidP="00492F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Ők sokat adtak a többiekhez képest, </w:t>
      </w:r>
      <w:r w:rsidR="005A1F0D">
        <w:rPr>
          <w:rFonts w:ascii="Times New Roman" w:eastAsia="Times New Roman" w:hAnsi="Times New Roman" w:cs="Times New Roman"/>
          <w:sz w:val="24"/>
          <w:szCs w:val="24"/>
          <w:lang w:eastAsia="hu-HU"/>
        </w:rPr>
        <w:t>többször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imádkoztak, kényesen figyeltek a törvény szavára, akkor nem jogos, hogy többet várnak?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Valljuk be</w:t>
      </w:r>
      <w:r w:rsidR="00535D5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emberileg azt mondanánk, hogy de igen, jogos. Az Isten válasza azonban az, hogy </w:t>
      </w:r>
      <w:r w:rsidRPr="00107FE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Minél többet? A teljes kegyelemnél?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valóban, mennyire nevetséges, hogy méricskéljük a tetteinket</w:t>
      </w:r>
      <w:r w:rsidR="00535D5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hitünket, miközben a mi mennyei Atyánk már odaadott értünk mindent Krisztusban. Meg kellene már értenünk, hogy ez az, ami kell: a Kegyelem. Nem más, vagy más is</w:t>
      </w:r>
      <w:r w:rsidR="00535D5A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5D5A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incs semmi több, vagy plusz juttatás, bónusz, mert Ő már odaadott mindent.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42491">
        <w:rPr>
          <w:rFonts w:ascii="Times New Roman" w:eastAsia="Times New Roman" w:hAnsi="Times New Roman" w:cs="Times New Roman"/>
          <w:sz w:val="24"/>
          <w:szCs w:val="24"/>
          <w:lang w:eastAsia="hu-HU"/>
        </w:rPr>
        <w:t>Nekünk ez azonban nem jelenthet kényelmes láblógatást, hitben való semmit tevést, egy legyintést, hogy akkor nincs mit foglalkoznom tovább az Úrral</w:t>
      </w:r>
      <w:r w:rsidR="00535D5A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="0054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249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Jézus éppen a Hegyi Beszéd egy kicsit korábbi </w:t>
      </w:r>
      <w:r w:rsidR="0054249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szakaszában beszél arról, hogy nem rejthető el a hegyen épült város, hogy nem rejthetjük a kapott világosságunkat a véka alá, ki is mondja</w:t>
      </w:r>
      <w:r w:rsidR="00542491" w:rsidRPr="0054249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 „</w:t>
      </w:r>
      <w:r w:rsidR="00542491" w:rsidRPr="00542491">
        <w:rPr>
          <w:rFonts w:ascii="Times New Roman" w:hAnsi="Times New Roman" w:cs="Times New Roman"/>
          <w:i/>
          <w:iCs/>
          <w:sz w:val="24"/>
          <w:szCs w:val="24"/>
        </w:rPr>
        <w:t>Úgy ragyogjon a ti világosságotok az emberek előtt, hogy lássák jó cselekedeteiteket”</w:t>
      </w:r>
      <w:r w:rsidR="00542491">
        <w:rPr>
          <w:rFonts w:ascii="Times New Roman" w:hAnsi="Times New Roman" w:cs="Times New Roman"/>
          <w:sz w:val="24"/>
          <w:szCs w:val="24"/>
        </w:rPr>
        <w:t>.</w:t>
      </w:r>
    </w:p>
    <w:p w14:paraId="625F4F96" w14:textId="2D035E15" w:rsidR="00535D5A" w:rsidRDefault="005726F9" w:rsidP="00492F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most Jézus itt önellentmondásba kerül önmagával? Nem, valóban arról tanít, hogy a keresztény embernek jól láthatóan, megtapasztalhatóan kell cselekednie a jót. A hitedet nem lehet titokban, egyedül, csak önmagad számára komolyan venni. A kereszténység nem karantén, vagy kanapé vallás! </w:t>
      </w:r>
      <w:r>
        <w:rPr>
          <w:rFonts w:ascii="Times New Roman" w:hAnsi="Times New Roman" w:cs="Times New Roman"/>
          <w:sz w:val="24"/>
          <w:szCs w:val="24"/>
        </w:rPr>
        <w:br/>
        <w:t>A keresztény embernek Krisztusban kell megélnie, valóságosan élni a hitét. Mondhatnám úgy is, hogy Krisztusban elrejtőzve munkálkodni. Nem csak az elesettségünkben kellene ráhelyeznünk mindent, nála maradnunk. Ne csak a bajban bújjunk</w:t>
      </w:r>
      <w:r w:rsidR="00535D5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minket alázatosan védő mögé</w:t>
      </w:r>
      <w:r w:rsidR="00535D5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ahogyan a kisgyermek az anyja szoknyája mögé</w:t>
      </w:r>
      <w:r w:rsidR="00535D5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hanem a hit mozgató, jóra indító erejében is Őt lássuk és mutassuk meg a világnak</w:t>
      </w:r>
      <w:r w:rsidR="005A1F0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Ne magunkat mutogassuk, hanem Krisztust látassuk meg!</w:t>
      </w:r>
    </w:p>
    <w:p w14:paraId="71E2B157" w14:textId="44DEE942" w:rsidR="00542491" w:rsidRDefault="005726F9" w:rsidP="00492F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Képmutatás – Jézus ezt a kifejezést használja alapigénkben a farizeusok viselkedésére. Ennek a </w:t>
      </w:r>
      <w:r>
        <w:rPr>
          <w:rFonts w:ascii="Times New Roman" w:hAnsi="Times New Roman" w:cs="Times New Roman"/>
          <w:sz w:val="24"/>
          <w:szCs w:val="24"/>
        </w:rPr>
        <w:lastRenderedPageBreak/>
        <w:t>kifejezésnek természetesen negatív értelme van, de azért azt jó, ha tudatosítjuk, hogy mindig valamilyen képet mutatunk. A mi elhívásunk</w:t>
      </w:r>
      <w:r w:rsidR="005A1F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hogy egy igaz és tiszta képet tudjunk felmutatni a világ számára. </w:t>
      </w:r>
      <w:r w:rsidR="006D1621">
        <w:rPr>
          <w:rFonts w:ascii="Times New Roman" w:hAnsi="Times New Roman" w:cs="Times New Roman"/>
          <w:sz w:val="24"/>
          <w:szCs w:val="24"/>
        </w:rPr>
        <w:t xml:space="preserve">Igazat, ahogyan a Hegyi beszédben olvassuk: </w:t>
      </w:r>
      <w:r w:rsidR="006D1621" w:rsidRPr="006D1621">
        <w:rPr>
          <w:rFonts w:ascii="Times New Roman" w:hAnsi="Times New Roman" w:cs="Times New Roman"/>
          <w:i/>
          <w:iCs/>
          <w:sz w:val="24"/>
          <w:szCs w:val="24"/>
        </w:rPr>
        <w:t>„ha a ti igazságotok nem múlja felül az írástudók és farizeusok igazságát, akkor semmiképpen sem mentek be a mennyek országába.”</w:t>
      </w:r>
      <w:r w:rsidR="006D1621">
        <w:rPr>
          <w:rFonts w:ascii="Times New Roman" w:hAnsi="Times New Roman" w:cs="Times New Roman"/>
          <w:sz w:val="24"/>
          <w:szCs w:val="24"/>
        </w:rPr>
        <w:t>. Igazságot kell mutassunk, olyan igazságot, ami a mennyek országába vezet. Az pedig nem lehet emberi igazság, az csak is a Krisztus által szerzett igazság</w:t>
      </w:r>
      <w:r w:rsidR="00535D5A">
        <w:rPr>
          <w:rFonts w:ascii="Times New Roman" w:hAnsi="Times New Roman" w:cs="Times New Roman"/>
          <w:sz w:val="24"/>
          <w:szCs w:val="24"/>
        </w:rPr>
        <w:t xml:space="preserve"> lehet.</w:t>
      </w:r>
      <w:r w:rsidR="006D1621">
        <w:rPr>
          <w:rFonts w:ascii="Times New Roman" w:hAnsi="Times New Roman" w:cs="Times New Roman"/>
          <w:sz w:val="24"/>
          <w:szCs w:val="24"/>
        </w:rPr>
        <w:t xml:space="preserve"> </w:t>
      </w:r>
      <w:r w:rsidR="00535D5A">
        <w:rPr>
          <w:rFonts w:ascii="Times New Roman" w:hAnsi="Times New Roman" w:cs="Times New Roman"/>
          <w:sz w:val="24"/>
          <w:szCs w:val="24"/>
        </w:rPr>
        <w:t>T</w:t>
      </w:r>
      <w:r w:rsidR="006D1621">
        <w:rPr>
          <w:rFonts w:ascii="Times New Roman" w:hAnsi="Times New Roman" w:cs="Times New Roman"/>
          <w:sz w:val="24"/>
          <w:szCs w:val="24"/>
        </w:rPr>
        <w:t>ehát a kép, amit mutatnunk kell, az Krisztus kell, hogy legyen</w:t>
      </w:r>
      <w:r w:rsidR="00535D5A">
        <w:rPr>
          <w:rFonts w:ascii="Times New Roman" w:hAnsi="Times New Roman" w:cs="Times New Roman"/>
          <w:sz w:val="24"/>
          <w:szCs w:val="24"/>
        </w:rPr>
        <w:t>!</w:t>
      </w:r>
    </w:p>
    <w:p w14:paraId="28C97796" w14:textId="0D523B35" w:rsidR="006D1621" w:rsidRDefault="006D1621" w:rsidP="00492F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hogyan? Hiszen ott van bennünk a vágy, hogy valaki legalább valamiféle visszajelzést adjon, hogy jó úton vagyunk, hogy most valóban jót teszünk. Nem kifejezetten dicsekvésből, de azért csak jól esik az őszinte vállon veregetés, a dicséret. Ne gondoljuk, hogy Jézus nem érti ezt az emberi vágyat, ezt a szorongást. Éppen ezért nem titkolózik az Isten követésének</w:t>
      </w:r>
      <w:r w:rsidR="00535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a mélységeiről, se a pozitív oldaláról. Vannak nehézségek, áldozatvállalások, üldöztetések, de ott van a már evilágon megtapasztalt rengeteg áldás</w:t>
      </w:r>
      <w:r w:rsidR="005A1F0D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: az öröm, a testvéri </w:t>
      </w:r>
      <w:r>
        <w:rPr>
          <w:rFonts w:ascii="Times New Roman" w:hAnsi="Times New Roman" w:cs="Times New Roman"/>
          <w:sz w:val="24"/>
          <w:szCs w:val="24"/>
        </w:rPr>
        <w:lastRenderedPageBreak/>
        <w:t>közösség, a becsületes munka gyümölcse, a megélt szeretet a kapcsolatainkban, a hit ereje. Ezeket már most megtapasztalhatod, mint dicséret</w:t>
      </w:r>
      <w:r w:rsidR="00535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elismerés, az Isten áldása. </w:t>
      </w:r>
      <w:r w:rsidR="00DF717A">
        <w:rPr>
          <w:rFonts w:ascii="Times New Roman" w:hAnsi="Times New Roman" w:cs="Times New Roman"/>
          <w:sz w:val="24"/>
          <w:szCs w:val="24"/>
        </w:rPr>
        <w:t xml:space="preserve">De az igazi teljessége mindezeknek: öröm, békesség, szeretet, hit, majd csak a mennyei Atya közvetlen közelében lesz igazán megtapasztalható. </w:t>
      </w:r>
      <w:r w:rsidR="00535D5A">
        <w:rPr>
          <w:rFonts w:ascii="Times New Roman" w:hAnsi="Times New Roman" w:cs="Times New Roman"/>
          <w:sz w:val="24"/>
          <w:szCs w:val="24"/>
        </w:rPr>
        <w:br/>
      </w:r>
      <w:r w:rsidR="00DF717A">
        <w:rPr>
          <w:rFonts w:ascii="Times New Roman" w:hAnsi="Times New Roman" w:cs="Times New Roman"/>
          <w:sz w:val="24"/>
          <w:szCs w:val="24"/>
        </w:rPr>
        <w:t>Igen, ahhoz képest még csak töredékesen, de mi magunk is megtapasztalhatjuk és megélhetjük ezeket a világban, akkor ha nem önmagunkat akarjuk ezeken az áldásokon keresztül mutogatni és előtérbe helyezni, hanem valóban Krisztust. A hitünket és az abból fakadó tetteinket ne rejtsük el, ne szégyelljük, ne azok legyenek láthatatlanná miattunk, hanem nekünk kell tudnunk láthatatlanná válnunk a hitünk, az elhívásunk mögött, hogy a másik ember felé valóban krisztusi legyen a szolgálatunk, hogy valóban az igazat, Jézust mutassuk meg</w:t>
      </w:r>
      <w:r w:rsidR="008C5902">
        <w:rPr>
          <w:rFonts w:ascii="Times New Roman" w:hAnsi="Times New Roman" w:cs="Times New Roman"/>
          <w:sz w:val="24"/>
          <w:szCs w:val="24"/>
        </w:rPr>
        <w:t xml:space="preserve">. </w:t>
      </w:r>
      <w:r w:rsidR="00535D5A">
        <w:rPr>
          <w:rFonts w:ascii="Times New Roman" w:hAnsi="Times New Roman" w:cs="Times New Roman"/>
          <w:sz w:val="24"/>
          <w:szCs w:val="24"/>
        </w:rPr>
        <w:br/>
      </w:r>
      <w:r w:rsidR="008C5902">
        <w:rPr>
          <w:rFonts w:ascii="Times New Roman" w:hAnsi="Times New Roman" w:cs="Times New Roman"/>
          <w:sz w:val="24"/>
          <w:szCs w:val="24"/>
        </w:rPr>
        <w:t xml:space="preserve">Itt húzódik a különbség a keresztény alázat és az álkegyesség között. </w:t>
      </w:r>
      <w:r w:rsidR="008C5902">
        <w:rPr>
          <w:rFonts w:ascii="Times New Roman" w:hAnsi="Times New Roman" w:cs="Times New Roman"/>
          <w:sz w:val="24"/>
          <w:szCs w:val="24"/>
        </w:rPr>
        <w:br/>
        <w:t xml:space="preserve">Kain megölte Ábelt, mert rá és áldozatára nem tekintett az Úr. A hálaáldozata, az Isten felé kimutatott hálája, az istentisztelete, egy pillanat alatt átokká lett a számára. Átokká az, ami élő, hitből fakadó, őszinte tett kellett </w:t>
      </w:r>
      <w:r w:rsidR="008C5902">
        <w:rPr>
          <w:rFonts w:ascii="Times New Roman" w:hAnsi="Times New Roman" w:cs="Times New Roman"/>
          <w:sz w:val="24"/>
          <w:szCs w:val="24"/>
        </w:rPr>
        <w:lastRenderedPageBreak/>
        <w:t xml:space="preserve">volna, hogy legyen. </w:t>
      </w:r>
      <w:r w:rsidR="008C5902">
        <w:rPr>
          <w:rFonts w:ascii="Times New Roman" w:hAnsi="Times New Roman" w:cs="Times New Roman"/>
          <w:sz w:val="24"/>
          <w:szCs w:val="24"/>
        </w:rPr>
        <w:br/>
        <w:t xml:space="preserve">Nem engedhetjük mi sem, hogy a tettek határozzanak meg. Mert azok könnyen vállnak monotonná, értelem nélkülivé, üressé. A hit, az alázat, az Isten igazságának felismerése kell, hogy tettekké formálódjon bennünk minden nap. Így lehetünk mi láthatatlanná a jó cselekedeteink mögött. </w:t>
      </w:r>
      <w:r w:rsidR="00D31D2D">
        <w:rPr>
          <w:rFonts w:ascii="Times New Roman" w:hAnsi="Times New Roman" w:cs="Times New Roman"/>
          <w:sz w:val="24"/>
          <w:szCs w:val="24"/>
        </w:rPr>
        <w:t xml:space="preserve">Hogy ne belevesszünk a régi tradíciók ködfátylas emlékeibe, hogy ne vakuljunk el az újdonságok fényes csillogásától, </w:t>
      </w:r>
      <w:r w:rsidR="008B6379">
        <w:rPr>
          <w:rFonts w:ascii="Times New Roman" w:hAnsi="Times New Roman" w:cs="Times New Roman"/>
          <w:sz w:val="24"/>
          <w:szCs w:val="24"/>
        </w:rPr>
        <w:t>hanem valóban a Krisztus igazságát akarjuk élni napról napra.</w:t>
      </w:r>
    </w:p>
    <w:p w14:paraId="3A6A50B4" w14:textId="351A71F4" w:rsidR="008B6379" w:rsidRPr="00FF4CF1" w:rsidRDefault="008B6379" w:rsidP="00492F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Az Úr rejtve van, még nem látjuk színről színre, de Ő lát téged. A csöndben és a hangzavarban is meghall téged. Te ne akarj láthatatlan lenni Isten előtt, elbújni, rejtőzködni előle, mint, ahogy Ádám és Éva tette az Édenkertben. Ő ismeri a szívedet, a hitedet, nem kell palástolnod a bukásaidat, szégyenedet, a bűneidet.</w:t>
      </w:r>
      <w:r>
        <w:rPr>
          <w:rFonts w:ascii="Times New Roman" w:hAnsi="Times New Roman" w:cs="Times New Roman"/>
          <w:sz w:val="24"/>
          <w:szCs w:val="24"/>
        </w:rPr>
        <w:br/>
        <w:t xml:space="preserve">Ha eltűnni akarunk az Úr elől, ha nem tudunk őszinte szívvel térdet hajtani, csak magamutogatásból, vagy megszokásból, akkor megtörik a kapcsolat, ahogyan az első emberpárnál is. Aztán jön a </w:t>
      </w:r>
      <w:r w:rsidR="001C6953">
        <w:rPr>
          <w:rFonts w:ascii="Times New Roman" w:hAnsi="Times New Roman" w:cs="Times New Roman"/>
          <w:sz w:val="24"/>
          <w:szCs w:val="24"/>
        </w:rPr>
        <w:t xml:space="preserve">hangoskodás, a feltűnősködés, a </w:t>
      </w:r>
      <w:r>
        <w:rPr>
          <w:rFonts w:ascii="Times New Roman" w:hAnsi="Times New Roman" w:cs="Times New Roman"/>
          <w:sz w:val="24"/>
          <w:szCs w:val="24"/>
        </w:rPr>
        <w:t xml:space="preserve">kiabálás, a bizonytalan keresgélés és az emberi vádaskodás, ahogyan az az ember és ember között </w:t>
      </w:r>
      <w:r>
        <w:rPr>
          <w:rFonts w:ascii="Times New Roman" w:hAnsi="Times New Roman" w:cs="Times New Roman"/>
          <w:sz w:val="24"/>
          <w:szCs w:val="24"/>
        </w:rPr>
        <w:lastRenderedPageBreak/>
        <w:t>is történik. Úgy érezzük, hogy egyre távolabb vagyunk már egymástól és ezért már csa</w:t>
      </w:r>
      <w:r w:rsidR="00FF4CF1">
        <w:rPr>
          <w:rFonts w:ascii="Times New Roman" w:hAnsi="Times New Roman" w:cs="Times New Roman"/>
          <w:sz w:val="24"/>
          <w:szCs w:val="24"/>
        </w:rPr>
        <w:t xml:space="preserve">k ordítva, kiabálva tudnánk eljuttatni a gondolatainkat, az érzéseinket a másikig. És kiabálunk, hangosan vitázunk egymással, de ugyanígy a mi mennyei Atyánkkal. </w:t>
      </w:r>
      <w:r w:rsidR="00FF4CF1">
        <w:rPr>
          <w:rFonts w:ascii="Times New Roman" w:hAnsi="Times New Roman" w:cs="Times New Roman"/>
          <w:sz w:val="24"/>
          <w:szCs w:val="24"/>
        </w:rPr>
        <w:br/>
        <w:t>Isten pedig látja ezeket az eltávolodásainkat. Érti a mi kiáltozásunk okát. És megkérdezi szelíden, nyitott karokkal tőlünk is, ahogyan az első emberpárt: „Hol vagy?”. Nem azért, mert nem tudja. Nem azért, mert nem látja, hogy mi minden kavarog benned. Hanem azért, mert ő nem rúgja rád hangosan és gorombán az ajtót. Kopogtat, zörget a te belső szobád ajtaján és várja, hogy beengedd, hogy aztán téged is köszönthessen az átölelő szavakkal: „</w:t>
      </w:r>
      <w:r w:rsidR="00FF4CF1" w:rsidRPr="00FF4CF1">
        <w:rPr>
          <w:rFonts w:ascii="Times New Roman" w:hAnsi="Times New Roman" w:cs="Times New Roman"/>
          <w:i/>
          <w:iCs/>
          <w:sz w:val="24"/>
          <w:szCs w:val="24"/>
        </w:rPr>
        <w:t>Békesség néked!”</w:t>
      </w:r>
      <w:r w:rsidR="00FF4CF1">
        <w:rPr>
          <w:rFonts w:ascii="Times New Roman" w:hAnsi="Times New Roman" w:cs="Times New Roman"/>
          <w:sz w:val="24"/>
          <w:szCs w:val="24"/>
        </w:rPr>
        <w:t xml:space="preserve">. </w:t>
      </w:r>
      <w:r w:rsidR="00FF4CF1">
        <w:rPr>
          <w:rFonts w:ascii="Times New Roman" w:hAnsi="Times New Roman" w:cs="Times New Roman"/>
          <w:sz w:val="24"/>
          <w:szCs w:val="24"/>
        </w:rPr>
        <w:br/>
        <w:t xml:space="preserve">Ne az Isten elől akarj visszavonulni, ne előtte akarj láthatatlan lenni, mert ő ott akar lenni veled a csöndben, a belső szobádban. Mert Ő kíváncsi rád, fontos vagy neki, meg fog hallgatni és meg fog hallani téged, és biztosan vallhatjuk, hogy meg fog segíteni téged is, az örök életre, az igazi jutalomra, az </w:t>
      </w:r>
      <w:r w:rsidR="000E5A21">
        <w:rPr>
          <w:rFonts w:ascii="Times New Roman" w:hAnsi="Times New Roman" w:cs="Times New Roman"/>
          <w:sz w:val="24"/>
          <w:szCs w:val="24"/>
        </w:rPr>
        <w:t>igazi elismerésre, arra, hogy</w:t>
      </w:r>
      <w:r w:rsidR="006C491D">
        <w:rPr>
          <w:rFonts w:ascii="Times New Roman" w:hAnsi="Times New Roman" w:cs="Times New Roman"/>
          <w:sz w:val="24"/>
          <w:szCs w:val="24"/>
        </w:rPr>
        <w:t xml:space="preserve"> megértsd és megéld, hogy</w:t>
      </w:r>
      <w:r w:rsidR="000E5A21">
        <w:rPr>
          <w:rFonts w:ascii="Times New Roman" w:hAnsi="Times New Roman" w:cs="Times New Roman"/>
          <w:sz w:val="24"/>
          <w:szCs w:val="24"/>
        </w:rPr>
        <w:t xml:space="preserve"> Te az Ő szeretett gyermeke vagy. Ámen</w:t>
      </w:r>
    </w:p>
    <w:sectPr w:rsidR="008B6379" w:rsidRPr="00FF4CF1" w:rsidSect="00492FA6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E816" w14:textId="77777777" w:rsidR="00B56100" w:rsidRDefault="00B56100" w:rsidP="003B4A0F">
      <w:pPr>
        <w:spacing w:after="0" w:line="240" w:lineRule="auto"/>
      </w:pPr>
      <w:r>
        <w:separator/>
      </w:r>
    </w:p>
  </w:endnote>
  <w:endnote w:type="continuationSeparator" w:id="0">
    <w:p w14:paraId="7381792B" w14:textId="77777777" w:rsidR="00B56100" w:rsidRDefault="00B56100" w:rsidP="003B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8686114"/>
      <w:docPartObj>
        <w:docPartGallery w:val="Page Numbers (Bottom of Page)"/>
        <w:docPartUnique/>
      </w:docPartObj>
    </w:sdtPr>
    <w:sdtEndPr/>
    <w:sdtContent>
      <w:p w14:paraId="7FD97BA7" w14:textId="524AEB01" w:rsidR="003B4A0F" w:rsidRDefault="003B4A0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836E5" w14:textId="77777777" w:rsidR="003B4A0F" w:rsidRDefault="003B4A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84FD" w14:textId="77777777" w:rsidR="00B56100" w:rsidRDefault="00B56100" w:rsidP="003B4A0F">
      <w:pPr>
        <w:spacing w:after="0" w:line="240" w:lineRule="auto"/>
      </w:pPr>
      <w:r>
        <w:separator/>
      </w:r>
    </w:p>
  </w:footnote>
  <w:footnote w:type="continuationSeparator" w:id="0">
    <w:p w14:paraId="389AC068" w14:textId="77777777" w:rsidR="00B56100" w:rsidRDefault="00B56100" w:rsidP="003B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A6"/>
    <w:rsid w:val="00023C73"/>
    <w:rsid w:val="000E5A21"/>
    <w:rsid w:val="00107FE8"/>
    <w:rsid w:val="001108C4"/>
    <w:rsid w:val="001127E9"/>
    <w:rsid w:val="00166BA4"/>
    <w:rsid w:val="00186002"/>
    <w:rsid w:val="001C6953"/>
    <w:rsid w:val="002131C6"/>
    <w:rsid w:val="002D7F6E"/>
    <w:rsid w:val="00310C3F"/>
    <w:rsid w:val="003B4A0F"/>
    <w:rsid w:val="00492FA6"/>
    <w:rsid w:val="004C004C"/>
    <w:rsid w:val="00535D5A"/>
    <w:rsid w:val="00542491"/>
    <w:rsid w:val="005726F9"/>
    <w:rsid w:val="005A1F0D"/>
    <w:rsid w:val="006B1A2E"/>
    <w:rsid w:val="006C491D"/>
    <w:rsid w:val="006D1621"/>
    <w:rsid w:val="00847641"/>
    <w:rsid w:val="008B6379"/>
    <w:rsid w:val="008C5902"/>
    <w:rsid w:val="009126D7"/>
    <w:rsid w:val="00995282"/>
    <w:rsid w:val="009F3F17"/>
    <w:rsid w:val="00B56100"/>
    <w:rsid w:val="00C90D38"/>
    <w:rsid w:val="00D31D2D"/>
    <w:rsid w:val="00DF717A"/>
    <w:rsid w:val="00FC61E4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1C30"/>
  <w15:chartTrackingRefBased/>
  <w15:docId w15:val="{D2D304E0-B83A-49C6-86D6-069EA5F3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492F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492FA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492FA6"/>
  </w:style>
  <w:style w:type="character" w:styleId="Hiperhivatkozs">
    <w:name w:val="Hyperlink"/>
    <w:basedOn w:val="Bekezdsalapbettpusa"/>
    <w:uiPriority w:val="99"/>
    <w:semiHidden/>
    <w:unhideWhenUsed/>
    <w:rsid w:val="00492FA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B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4A0F"/>
  </w:style>
  <w:style w:type="paragraph" w:styleId="llb">
    <w:name w:val="footer"/>
    <w:basedOn w:val="Norml"/>
    <w:link w:val="llbChar"/>
    <w:uiPriority w:val="99"/>
    <w:unhideWhenUsed/>
    <w:rsid w:val="003B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1670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Sztyéhlikné Bérces</dc:creator>
  <cp:keywords/>
  <dc:description/>
  <cp:lastModifiedBy>HHAron@sulid.hu</cp:lastModifiedBy>
  <cp:revision>5</cp:revision>
  <dcterms:created xsi:type="dcterms:W3CDTF">2021-09-17T09:03:00Z</dcterms:created>
  <dcterms:modified xsi:type="dcterms:W3CDTF">2021-09-20T07:26:00Z</dcterms:modified>
</cp:coreProperties>
</file>